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43D64B4" w:rsidR="00B34B45" w:rsidRPr="000F50B3" w:rsidRDefault="00B34B45" w:rsidP="00B34B45">
      <w:pPr>
        <w:spacing w:after="120" w:line="20" w:lineRule="atLeast"/>
        <w:contextualSpacing/>
        <w:jc w:val="center"/>
        <w:rPr>
          <w:rStyle w:val="Hipersaitas"/>
          <w:rFonts w:ascii="Times New Roman" w:hAnsi="Times New Roman"/>
        </w:rPr>
      </w:pPr>
      <w:r w:rsidRPr="000F50B3">
        <w:rPr>
          <w:rFonts w:ascii="Times New Roman" w:hAnsi="Times New Roman" w:cs="Times New Roman"/>
        </w:rPr>
        <w:t>Įmonės kodas 232112130, Savanorių pr. 321C, 50120 Kaunas, tel. (</w:t>
      </w:r>
      <w:r w:rsidR="002273D1" w:rsidRPr="000F50B3">
        <w:rPr>
          <w:rFonts w:ascii="Times New Roman" w:hAnsi="Times New Roman" w:cs="Times New Roman"/>
        </w:rPr>
        <w:t>+370</w:t>
      </w:r>
      <w:r w:rsidRPr="000F50B3">
        <w:rPr>
          <w:rFonts w:ascii="Times New Roman" w:hAnsi="Times New Roman" w:cs="Times New Roman"/>
        </w:rPr>
        <w:t xml:space="preserve"> 37) 202 293, mob. tel.  +370 6</w:t>
      </w:r>
      <w:r w:rsidR="001C1DCB" w:rsidRPr="000F50B3">
        <w:rPr>
          <w:rFonts w:ascii="Times New Roman" w:hAnsi="Times New Roman" w:cs="Times New Roman"/>
        </w:rPr>
        <w:t>98</w:t>
      </w:r>
      <w:r w:rsidRPr="000F50B3">
        <w:rPr>
          <w:rFonts w:ascii="Times New Roman" w:hAnsi="Times New Roman" w:cs="Times New Roman"/>
        </w:rPr>
        <w:t xml:space="preserve"> </w:t>
      </w:r>
      <w:r w:rsidR="001C1DCB" w:rsidRPr="000F50B3">
        <w:rPr>
          <w:rFonts w:ascii="Times New Roman" w:hAnsi="Times New Roman" w:cs="Times New Roman"/>
        </w:rPr>
        <w:t>13 933</w:t>
      </w:r>
      <w:r w:rsidRPr="000F50B3">
        <w:rPr>
          <w:rFonts w:ascii="Times New Roman" w:hAnsi="Times New Roman" w:cs="Times New Roman"/>
        </w:rPr>
        <w:t xml:space="preserve">, elektroninio pašto adresas – </w:t>
      </w:r>
      <w:hyperlink r:id="rId11" w:history="1">
        <w:r w:rsidRPr="000F50B3">
          <w:rPr>
            <w:rStyle w:val="Hipersaitas"/>
            <w:rFonts w:ascii="Times New Roman" w:hAnsi="Times New Roman"/>
          </w:rPr>
          <w:t>info@keliuprieziura.lt</w:t>
        </w:r>
      </w:hyperlink>
    </w:p>
    <w:p w14:paraId="30CA0729" w14:textId="77777777" w:rsidR="00B34B45" w:rsidRPr="000F50B3"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0F50B3" w:rsidRDefault="00EB164F" w:rsidP="00B34B45">
          <w:pPr>
            <w:spacing w:after="120" w:line="20" w:lineRule="atLeast"/>
            <w:contextualSpacing/>
            <w:jc w:val="center"/>
            <w:rPr>
              <w:rFonts w:cstheme="minorHAnsi"/>
              <w:color w:val="00B050"/>
              <w:sz w:val="24"/>
              <w:szCs w:val="24"/>
            </w:rPr>
          </w:pPr>
          <w:r w:rsidRPr="000F50B3">
            <w:rPr>
              <w:rFonts w:cstheme="minorHAnsi"/>
              <w:color w:val="00B050"/>
              <w:sz w:val="24"/>
              <w:szCs w:val="24"/>
            </w:rPr>
            <w:tab/>
          </w:r>
        </w:p>
        <w:p w14:paraId="47B8E29B" w14:textId="1ADA2B87" w:rsidR="00D526C8" w:rsidRPr="000F50B3" w:rsidRDefault="00D526C8" w:rsidP="004E4612">
          <w:pPr>
            <w:spacing w:after="120" w:line="20" w:lineRule="atLeast"/>
            <w:contextualSpacing/>
            <w:jc w:val="center"/>
            <w:rPr>
              <w:rFonts w:cstheme="minorHAnsi"/>
              <w:sz w:val="24"/>
              <w:szCs w:val="24"/>
            </w:rPr>
          </w:pPr>
        </w:p>
        <w:p w14:paraId="7350A7E2" w14:textId="78457EBC" w:rsidR="00D526C8" w:rsidRPr="000F50B3" w:rsidRDefault="00D526C8" w:rsidP="004E4612">
          <w:pPr>
            <w:spacing w:after="120" w:line="20" w:lineRule="atLeast"/>
            <w:contextualSpacing/>
            <w:jc w:val="center"/>
            <w:rPr>
              <w:rFonts w:cstheme="minorHAnsi"/>
              <w:sz w:val="24"/>
              <w:szCs w:val="24"/>
            </w:rPr>
          </w:pPr>
        </w:p>
        <w:p w14:paraId="6CB4C215" w14:textId="3A7EA654" w:rsidR="00F2342F" w:rsidRPr="000F50B3" w:rsidRDefault="00B34B45" w:rsidP="00F2342F">
          <w:pPr>
            <w:spacing w:after="120" w:line="360" w:lineRule="auto"/>
            <w:contextualSpacing/>
            <w:jc w:val="center"/>
            <w:rPr>
              <w:rFonts w:cstheme="minorHAnsi"/>
              <w:b/>
              <w:bCs/>
              <w:sz w:val="28"/>
              <w:szCs w:val="28"/>
            </w:rPr>
          </w:pPr>
          <w:r w:rsidRPr="000F50B3">
            <w:rPr>
              <w:rFonts w:cstheme="minorHAnsi"/>
              <w:b/>
              <w:bCs/>
              <w:sz w:val="28"/>
              <w:szCs w:val="28"/>
            </w:rPr>
            <w:t>Tarptautinio</w:t>
          </w:r>
          <w:r w:rsidRPr="000F50B3">
            <w:rPr>
              <w:rFonts w:cstheme="minorHAnsi"/>
              <w:b/>
              <w:bCs/>
              <w:color w:val="00B050"/>
              <w:sz w:val="28"/>
              <w:szCs w:val="28"/>
            </w:rPr>
            <w:t xml:space="preserve"> </w:t>
          </w:r>
          <w:r w:rsidRPr="000F50B3">
            <w:rPr>
              <w:rFonts w:cstheme="minorHAnsi"/>
              <w:b/>
              <w:bCs/>
              <w:sz w:val="28"/>
              <w:szCs w:val="28"/>
            </w:rPr>
            <w:t>viešojo pirkimo</w:t>
          </w:r>
          <w:r w:rsidR="00D526C8" w:rsidRPr="000F50B3">
            <w:rPr>
              <w:rFonts w:cstheme="minorHAnsi"/>
              <w:b/>
              <w:bCs/>
              <w:sz w:val="28"/>
              <w:szCs w:val="28"/>
            </w:rPr>
            <w:t xml:space="preserve"> </w:t>
          </w:r>
        </w:p>
        <w:p w14:paraId="1D1BF965" w14:textId="32CBD7CB" w:rsidR="00D526C8" w:rsidRPr="000F50B3" w:rsidRDefault="008523F6" w:rsidP="00A1570B">
          <w:pPr>
            <w:spacing w:after="120" w:line="360" w:lineRule="auto"/>
            <w:contextualSpacing/>
            <w:jc w:val="center"/>
            <w:rPr>
              <w:rFonts w:cstheme="minorHAnsi"/>
              <w:b/>
              <w:bCs/>
              <w:sz w:val="28"/>
              <w:szCs w:val="28"/>
            </w:rPr>
          </w:pPr>
          <w:r w:rsidRPr="008523F6">
            <w:rPr>
              <w:rFonts w:cstheme="minorHAnsi"/>
              <w:b/>
              <w:bCs/>
              <w:sz w:val="28"/>
              <w:szCs w:val="28"/>
            </w:rPr>
            <w:t>„(PU-15267/26) Plastikiniai lauko nuotekų vamzdžiai, jungiamosios bei tvirtinamosios vamzdžių dalys, padengti UV spinduliams atsparia danga (lauko nuotekos)“</w:t>
          </w:r>
          <w:r w:rsidRPr="008523F6">
            <w:rPr>
              <w:rFonts w:cstheme="minorHAnsi"/>
              <w:b/>
              <w:bCs/>
              <w:sz w:val="28"/>
              <w:szCs w:val="28"/>
            </w:rPr>
            <w:t xml:space="preserve"> </w:t>
          </w:r>
        </w:p>
        <w:p w14:paraId="67D34D7E" w14:textId="42671961" w:rsidR="00D53BF4" w:rsidRPr="000F50B3" w:rsidRDefault="00F2342F" w:rsidP="00F2342F">
          <w:pPr>
            <w:spacing w:after="120" w:line="360" w:lineRule="auto"/>
            <w:contextualSpacing/>
            <w:jc w:val="center"/>
            <w:rPr>
              <w:rFonts w:cstheme="minorHAnsi"/>
              <w:b/>
              <w:bCs/>
              <w:color w:val="0070C0"/>
              <w:sz w:val="28"/>
              <w:szCs w:val="28"/>
            </w:rPr>
          </w:pPr>
          <w:r w:rsidRPr="000F50B3">
            <w:rPr>
              <w:rFonts w:cstheme="minorHAnsi"/>
              <w:b/>
              <w:bCs/>
              <w:sz w:val="28"/>
              <w:szCs w:val="28"/>
            </w:rPr>
            <w:t>a</w:t>
          </w:r>
          <w:r w:rsidR="00B34B45" w:rsidRPr="000F50B3">
            <w:rPr>
              <w:rFonts w:cstheme="minorHAnsi"/>
              <w:b/>
              <w:bCs/>
              <w:sz w:val="28"/>
              <w:szCs w:val="28"/>
            </w:rPr>
            <w:t xml:space="preserve">tviro konkurso specialiosios </w:t>
          </w:r>
          <w:r w:rsidRPr="000F50B3">
            <w:rPr>
              <w:rFonts w:cstheme="minorHAnsi"/>
              <w:b/>
              <w:bCs/>
              <w:sz w:val="28"/>
              <w:szCs w:val="28"/>
            </w:rPr>
            <w:t xml:space="preserve">sąlygos </w:t>
          </w:r>
        </w:p>
        <w:p w14:paraId="0FC90D8B" w14:textId="77777777" w:rsidR="00D526C8" w:rsidRPr="000F50B3" w:rsidRDefault="00D526C8" w:rsidP="0048654D">
          <w:pPr>
            <w:spacing w:after="120" w:line="20" w:lineRule="atLeast"/>
            <w:contextualSpacing/>
            <w:rPr>
              <w:rFonts w:cstheme="minorHAnsi"/>
              <w:sz w:val="28"/>
              <w:szCs w:val="28"/>
            </w:rPr>
          </w:pPr>
        </w:p>
        <w:p w14:paraId="517C01D9" w14:textId="298840C3" w:rsidR="001C24BC" w:rsidRPr="000F50B3" w:rsidRDefault="005F13F0" w:rsidP="004E4612">
          <w:pPr>
            <w:spacing w:after="120" w:line="20" w:lineRule="atLeast"/>
            <w:contextualSpacing/>
            <w:rPr>
              <w:rFonts w:cstheme="minorHAnsi"/>
            </w:rPr>
          </w:pPr>
          <w:r w:rsidRPr="000F50B3">
            <w:rPr>
              <w:rFonts w:cstheme="minorHAnsi"/>
            </w:rPr>
            <w:br w:type="page"/>
          </w:r>
        </w:p>
        <w:p w14:paraId="0E6C15E7" w14:textId="77777777" w:rsidR="00BB28BD" w:rsidRPr="000F50B3" w:rsidRDefault="00BB28BD" w:rsidP="00BB28BD">
          <w:pPr>
            <w:pStyle w:val="Turinioantrat"/>
            <w:spacing w:before="0" w:line="20" w:lineRule="atLeast"/>
            <w:ind w:left="432" w:hanging="432"/>
            <w:contextualSpacing/>
            <w:rPr>
              <w:rFonts w:asciiTheme="minorHAnsi" w:hAnsiTheme="minorHAnsi" w:cstheme="minorHAnsi"/>
            </w:rPr>
          </w:pPr>
          <w:r w:rsidRPr="000F50B3">
            <w:rPr>
              <w:rFonts w:asciiTheme="minorHAnsi" w:hAnsiTheme="minorHAnsi" w:cstheme="minorHAnsi"/>
            </w:rPr>
            <w:lastRenderedPageBreak/>
            <w:t>TURINYS</w:t>
          </w:r>
        </w:p>
        <w:p w14:paraId="6312D617" w14:textId="75FAD8B9" w:rsidR="00BB28BD" w:rsidRPr="000F50B3" w:rsidRDefault="00BB28BD" w:rsidP="00BB28BD">
          <w:pPr>
            <w:tabs>
              <w:tab w:val="left" w:pos="567"/>
            </w:tabs>
            <w:spacing w:after="0"/>
            <w:ind w:left="142" w:hanging="142"/>
            <w:rPr>
              <w:rFonts w:cstheme="minorHAnsi"/>
              <w:b/>
              <w:bCs/>
            </w:rPr>
          </w:pPr>
          <w:r w:rsidRPr="000F50B3">
            <w:rPr>
              <w:rFonts w:cstheme="minorHAnsi"/>
              <w:b/>
              <w:bCs/>
            </w:rPr>
            <w:t>1. Bendra informacija</w:t>
          </w:r>
          <w:r w:rsidRPr="000F50B3">
            <w:rPr>
              <w:rFonts w:cstheme="minorHAnsi"/>
              <w:b/>
              <w:bCs/>
            </w:rPr>
            <w:tab/>
          </w:r>
        </w:p>
        <w:p w14:paraId="64AC2D2F" w14:textId="37FE1331" w:rsidR="00BB28BD" w:rsidRPr="000F50B3" w:rsidRDefault="00BB28BD" w:rsidP="00BB28BD">
          <w:pPr>
            <w:tabs>
              <w:tab w:val="left" w:pos="567"/>
            </w:tabs>
            <w:spacing w:after="0"/>
            <w:ind w:left="142" w:hanging="142"/>
            <w:rPr>
              <w:rFonts w:cstheme="minorHAnsi"/>
              <w:b/>
              <w:bCs/>
            </w:rPr>
          </w:pPr>
          <w:r w:rsidRPr="000F50B3">
            <w:rPr>
              <w:rFonts w:cstheme="minorHAnsi"/>
              <w:b/>
              <w:bCs/>
            </w:rPr>
            <w:t>2. Pirkimo objektas</w:t>
          </w:r>
          <w:r w:rsidRPr="000F50B3">
            <w:rPr>
              <w:rFonts w:cstheme="minorHAnsi"/>
              <w:b/>
              <w:bCs/>
            </w:rPr>
            <w:tab/>
          </w:r>
        </w:p>
        <w:p w14:paraId="3C4E5571" w14:textId="293302C3" w:rsidR="00BB28BD" w:rsidRPr="000F50B3" w:rsidRDefault="00BB28BD" w:rsidP="00BB28BD">
          <w:pPr>
            <w:tabs>
              <w:tab w:val="left" w:pos="567"/>
            </w:tabs>
            <w:spacing w:after="0"/>
            <w:ind w:left="142" w:hanging="142"/>
            <w:rPr>
              <w:rFonts w:cstheme="minorHAnsi"/>
              <w:b/>
              <w:bCs/>
            </w:rPr>
          </w:pPr>
          <w:r w:rsidRPr="000F50B3">
            <w:rPr>
              <w:rFonts w:cstheme="minorHAnsi"/>
              <w:b/>
              <w:bCs/>
            </w:rPr>
            <w:t>3. Susitikimai su tiekėjais ir pirkimo objekto apžiūra</w:t>
          </w:r>
          <w:r w:rsidRPr="000F50B3">
            <w:rPr>
              <w:rFonts w:cstheme="minorHAnsi"/>
              <w:b/>
              <w:bCs/>
            </w:rPr>
            <w:tab/>
          </w:r>
        </w:p>
        <w:p w14:paraId="2430A313" w14:textId="08FFC0D8" w:rsidR="00BB28BD" w:rsidRPr="000F50B3" w:rsidRDefault="00BB28BD" w:rsidP="00BB28BD">
          <w:pPr>
            <w:tabs>
              <w:tab w:val="left" w:pos="567"/>
            </w:tabs>
            <w:spacing w:after="0"/>
            <w:ind w:left="142" w:hanging="142"/>
            <w:rPr>
              <w:rFonts w:cstheme="minorHAnsi"/>
              <w:b/>
              <w:bCs/>
            </w:rPr>
          </w:pPr>
          <w:r w:rsidRPr="000F50B3">
            <w:rPr>
              <w:rFonts w:cstheme="minorHAnsi"/>
              <w:b/>
              <w:bCs/>
            </w:rPr>
            <w:t>4. Tiekėjų pašalinimo pagrindai ir kvalifikacijos reikalavimai</w:t>
          </w:r>
          <w:r w:rsidRPr="000F50B3">
            <w:rPr>
              <w:rFonts w:cstheme="minorHAnsi"/>
              <w:b/>
              <w:bCs/>
            </w:rPr>
            <w:tab/>
          </w:r>
        </w:p>
        <w:p w14:paraId="78ECCD44" w14:textId="4F5E8329" w:rsidR="00BB28BD" w:rsidRPr="000F50B3" w:rsidRDefault="00BB28BD" w:rsidP="00BB28BD">
          <w:pPr>
            <w:tabs>
              <w:tab w:val="left" w:pos="567"/>
            </w:tabs>
            <w:spacing w:after="0"/>
            <w:ind w:left="142" w:hanging="142"/>
            <w:rPr>
              <w:rFonts w:cstheme="minorHAnsi"/>
              <w:b/>
              <w:bCs/>
            </w:rPr>
          </w:pPr>
          <w:r w:rsidRPr="000F50B3">
            <w:rPr>
              <w:rFonts w:cstheme="minorHAnsi"/>
              <w:b/>
              <w:bCs/>
            </w:rPr>
            <w:t>5. Reikalavimai, susiję su nacionaliniu saugumu</w:t>
          </w:r>
        </w:p>
        <w:p w14:paraId="2F8BA0D7" w14:textId="77DA914F" w:rsidR="00BB28BD" w:rsidRPr="000F50B3" w:rsidRDefault="00BB28BD" w:rsidP="00BB28BD">
          <w:pPr>
            <w:tabs>
              <w:tab w:val="left" w:pos="567"/>
            </w:tabs>
            <w:spacing w:after="0"/>
            <w:ind w:left="142" w:hanging="142"/>
            <w:rPr>
              <w:rFonts w:cstheme="minorHAnsi"/>
              <w:b/>
              <w:bCs/>
            </w:rPr>
          </w:pPr>
          <w:r w:rsidRPr="000F50B3">
            <w:rPr>
              <w:rFonts w:cstheme="minorHAnsi"/>
              <w:b/>
              <w:bCs/>
            </w:rPr>
            <w:t>6. Specialieji reikalavimai pasiūlymų rengimui ir pateikimui</w:t>
          </w:r>
          <w:r w:rsidRPr="000F50B3">
            <w:rPr>
              <w:rFonts w:cstheme="minorHAnsi"/>
              <w:b/>
              <w:bCs/>
            </w:rPr>
            <w:tab/>
          </w:r>
        </w:p>
        <w:p w14:paraId="1AA62AC1" w14:textId="1705869A" w:rsidR="00BB28BD" w:rsidRPr="000F50B3" w:rsidRDefault="00BB28BD" w:rsidP="00BB28BD">
          <w:pPr>
            <w:tabs>
              <w:tab w:val="left" w:pos="284"/>
              <w:tab w:val="left" w:pos="567"/>
            </w:tabs>
            <w:spacing w:after="0"/>
            <w:ind w:left="142" w:hanging="142"/>
            <w:rPr>
              <w:rFonts w:cstheme="minorHAnsi"/>
              <w:b/>
              <w:bCs/>
            </w:rPr>
          </w:pPr>
          <w:r w:rsidRPr="000F50B3">
            <w:rPr>
              <w:rFonts w:cstheme="minorHAnsi"/>
              <w:b/>
              <w:bCs/>
            </w:rPr>
            <w:t>7.</w:t>
          </w:r>
          <w:r w:rsidRPr="000F50B3">
            <w:rPr>
              <w:rFonts w:cstheme="minorHAnsi"/>
              <w:b/>
              <w:bCs/>
            </w:rPr>
            <w:tab/>
            <w:t>Pasiūlymo galiojimo užtikrinimas</w:t>
          </w:r>
          <w:r w:rsidRPr="000F50B3">
            <w:rPr>
              <w:rFonts w:cstheme="minorHAnsi"/>
              <w:b/>
              <w:bCs/>
            </w:rPr>
            <w:tab/>
          </w:r>
        </w:p>
        <w:p w14:paraId="73C2EF00" w14:textId="5ADA95C9" w:rsidR="00BB28BD" w:rsidRPr="000F50B3" w:rsidRDefault="00BB28BD" w:rsidP="00BB28BD">
          <w:pPr>
            <w:tabs>
              <w:tab w:val="left" w:pos="284"/>
              <w:tab w:val="left" w:pos="567"/>
            </w:tabs>
            <w:spacing w:after="0"/>
            <w:ind w:left="142" w:hanging="142"/>
            <w:rPr>
              <w:rFonts w:cstheme="minorHAnsi"/>
              <w:b/>
              <w:bCs/>
            </w:rPr>
          </w:pPr>
          <w:r w:rsidRPr="000F50B3">
            <w:rPr>
              <w:rFonts w:cstheme="minorHAnsi"/>
              <w:b/>
              <w:bCs/>
            </w:rPr>
            <w:t>8.</w:t>
          </w:r>
          <w:r w:rsidRPr="000F50B3">
            <w:rPr>
              <w:rFonts w:cstheme="minorHAnsi"/>
              <w:b/>
              <w:bCs/>
            </w:rPr>
            <w:tab/>
            <w:t>Elektroninis aukcionas</w:t>
          </w:r>
          <w:r w:rsidRPr="000F50B3">
            <w:rPr>
              <w:rFonts w:cstheme="minorHAnsi"/>
              <w:b/>
              <w:bCs/>
            </w:rPr>
            <w:tab/>
          </w:r>
        </w:p>
        <w:p w14:paraId="1857B861" w14:textId="3CEBEB11" w:rsidR="00BB28BD" w:rsidRPr="000F50B3" w:rsidRDefault="00BB28BD" w:rsidP="00BB28BD">
          <w:pPr>
            <w:tabs>
              <w:tab w:val="left" w:pos="284"/>
              <w:tab w:val="left" w:pos="567"/>
            </w:tabs>
            <w:spacing w:after="0"/>
            <w:ind w:left="142" w:hanging="142"/>
            <w:rPr>
              <w:rFonts w:cstheme="minorHAnsi"/>
              <w:b/>
              <w:bCs/>
            </w:rPr>
          </w:pPr>
          <w:r w:rsidRPr="000F50B3">
            <w:rPr>
              <w:rFonts w:cstheme="minorHAnsi"/>
              <w:b/>
              <w:bCs/>
            </w:rPr>
            <w:t>9.</w:t>
          </w:r>
          <w:r w:rsidRPr="000F50B3">
            <w:rPr>
              <w:rFonts w:cstheme="minorHAnsi"/>
              <w:b/>
              <w:bCs/>
            </w:rPr>
            <w:tab/>
            <w:t>Pasiūlymų vertinimas</w:t>
          </w:r>
          <w:r w:rsidRPr="000F50B3">
            <w:rPr>
              <w:rFonts w:cstheme="minorHAnsi"/>
              <w:b/>
              <w:bCs/>
            </w:rPr>
            <w:tab/>
          </w:r>
        </w:p>
        <w:p w14:paraId="784931EF" w14:textId="0E2DEB85" w:rsidR="00BB28BD" w:rsidRPr="000F50B3" w:rsidRDefault="00BB28BD" w:rsidP="00BB28BD">
          <w:pPr>
            <w:tabs>
              <w:tab w:val="left" w:pos="284"/>
              <w:tab w:val="left" w:pos="567"/>
            </w:tabs>
            <w:spacing w:after="0"/>
            <w:ind w:left="142" w:hanging="142"/>
            <w:rPr>
              <w:rFonts w:cstheme="minorHAnsi"/>
              <w:b/>
              <w:bCs/>
            </w:rPr>
          </w:pPr>
          <w:r w:rsidRPr="000F50B3">
            <w:rPr>
              <w:rFonts w:cstheme="minorHAnsi"/>
              <w:b/>
              <w:bCs/>
            </w:rPr>
            <w:t>10.</w:t>
          </w:r>
          <w:r w:rsidRPr="000F50B3">
            <w:rPr>
              <w:rFonts w:cstheme="minorHAnsi"/>
              <w:b/>
              <w:bCs/>
            </w:rPr>
            <w:tab/>
            <w:t>Sutarties sudarymas</w:t>
          </w:r>
          <w:r w:rsidRPr="000F50B3">
            <w:rPr>
              <w:rFonts w:cstheme="minorHAnsi"/>
              <w:b/>
              <w:bCs/>
            </w:rPr>
            <w:tab/>
          </w:r>
        </w:p>
        <w:p w14:paraId="3AA7531C" w14:textId="2A27EC8D" w:rsidR="00BB28BD" w:rsidRPr="000F50B3" w:rsidRDefault="00BB28BD" w:rsidP="00BB28BD">
          <w:pPr>
            <w:tabs>
              <w:tab w:val="left" w:pos="284"/>
              <w:tab w:val="left" w:pos="567"/>
            </w:tabs>
            <w:spacing w:after="0"/>
            <w:ind w:left="142" w:hanging="142"/>
            <w:rPr>
              <w:rFonts w:cstheme="minorHAnsi"/>
            </w:rPr>
          </w:pPr>
          <w:r w:rsidRPr="000F50B3">
            <w:rPr>
              <w:rFonts w:cstheme="minorHAnsi"/>
              <w:b/>
              <w:bCs/>
            </w:rPr>
            <w:t>11.</w:t>
          </w:r>
          <w:r w:rsidRPr="000F50B3">
            <w:rPr>
              <w:rFonts w:cstheme="minorHAnsi"/>
              <w:b/>
              <w:bCs/>
            </w:rPr>
            <w:tab/>
            <w:t>Kitos sąlygos</w:t>
          </w:r>
          <w:r w:rsidRPr="000F50B3">
            <w:rPr>
              <w:rFonts w:cstheme="minorHAnsi"/>
            </w:rPr>
            <w:tab/>
          </w:r>
        </w:p>
        <w:p w14:paraId="74E0CA40" w14:textId="77777777" w:rsidR="00BB28BD" w:rsidRPr="000F50B3" w:rsidRDefault="00BB28BD" w:rsidP="00BB28BD">
          <w:pPr>
            <w:spacing w:after="0"/>
            <w:ind w:left="142" w:hanging="142"/>
            <w:rPr>
              <w:rFonts w:cstheme="minorHAnsi"/>
            </w:rPr>
          </w:pPr>
        </w:p>
        <w:p w14:paraId="3DC95236" w14:textId="004037BF" w:rsidR="00BB28BD" w:rsidRPr="000F50B3" w:rsidRDefault="00BB28BD" w:rsidP="00BB28BD">
          <w:pPr>
            <w:spacing w:after="0"/>
            <w:ind w:left="142" w:hanging="142"/>
            <w:rPr>
              <w:b/>
              <w:bCs/>
              <w:u w:val="single"/>
            </w:rPr>
          </w:pPr>
          <w:r w:rsidRPr="000F50B3">
            <w:rPr>
              <w:rFonts w:cstheme="minorHAnsi"/>
              <w:b/>
              <w:bCs/>
              <w:u w:val="single"/>
            </w:rPr>
            <w:t>Pir</w:t>
          </w:r>
          <w:r w:rsidRPr="000F50B3">
            <w:rPr>
              <w:b/>
              <w:bCs/>
              <w:u w:val="single"/>
            </w:rPr>
            <w:t>kimo sąlygų priedai:</w:t>
          </w:r>
        </w:p>
        <w:p w14:paraId="6F63A62D" w14:textId="77777777" w:rsidR="00BB28BD" w:rsidRPr="000F50B3" w:rsidRDefault="00BB28BD" w:rsidP="00BB28BD">
          <w:pPr>
            <w:pStyle w:val="Turinys1"/>
            <w:ind w:left="142" w:hanging="142"/>
            <w:rPr>
              <w:noProof/>
              <w:sz w:val="22"/>
              <w:szCs w:val="22"/>
              <w:lang w:val="pt-PT" w:eastAsia="en-US"/>
            </w:rPr>
          </w:pPr>
          <w:hyperlink w:anchor="_Toc124404956" w:history="1">
            <w:r w:rsidRPr="000F50B3">
              <w:rPr>
                <w:rStyle w:val="Hipersaitas"/>
                <w:rFonts w:cstheme="minorHAnsi"/>
                <w:noProof/>
              </w:rPr>
              <w:t>Pirkimo sąlygų 1 priedas „Terminai“</w:t>
            </w:r>
          </w:hyperlink>
          <w:r w:rsidRPr="000F50B3">
            <w:rPr>
              <w:noProof/>
              <w:sz w:val="22"/>
              <w:szCs w:val="22"/>
              <w:lang w:val="pt-PT" w:eastAsia="en-US"/>
            </w:rPr>
            <w:t xml:space="preserve"> </w:t>
          </w:r>
        </w:p>
        <w:p w14:paraId="5CEAF95E" w14:textId="77777777" w:rsidR="00BB28BD" w:rsidRPr="000F50B3" w:rsidRDefault="00BB28BD" w:rsidP="00BB28BD">
          <w:pPr>
            <w:pStyle w:val="Turinys2"/>
            <w:ind w:left="142" w:hanging="142"/>
            <w:rPr>
              <w:noProof/>
              <w:sz w:val="22"/>
              <w:szCs w:val="22"/>
              <w:lang w:val="pt-PT" w:eastAsia="en-US"/>
            </w:rPr>
          </w:pPr>
          <w:hyperlink w:anchor="_Toc124404957" w:history="1">
            <w:r w:rsidRPr="000F50B3">
              <w:rPr>
                <w:rStyle w:val="Hipersaitas"/>
                <w:rFonts w:eastAsia="Calibri" w:cstheme="minorHAnsi"/>
                <w:noProof/>
              </w:rPr>
              <w:t>Pirkimo sąlygų 2 priedas „Techninė specifikacija“</w:t>
            </w:r>
          </w:hyperlink>
          <w:r w:rsidRPr="000F50B3">
            <w:rPr>
              <w:noProof/>
              <w:sz w:val="22"/>
              <w:szCs w:val="22"/>
              <w:lang w:val="pt-PT" w:eastAsia="en-US"/>
            </w:rPr>
            <w:t xml:space="preserve"> </w:t>
          </w:r>
        </w:p>
        <w:p w14:paraId="3D6D7014" w14:textId="77777777" w:rsidR="00BB28BD" w:rsidRPr="000F50B3" w:rsidRDefault="00BB28BD" w:rsidP="00BB28BD">
          <w:pPr>
            <w:pStyle w:val="Turinys2"/>
            <w:ind w:left="142" w:hanging="142"/>
            <w:rPr>
              <w:noProof/>
              <w:sz w:val="22"/>
              <w:szCs w:val="22"/>
              <w:lang w:val="pt-PT" w:eastAsia="en-US"/>
            </w:rPr>
          </w:pPr>
          <w:hyperlink w:anchor="_Toc124404958" w:history="1">
            <w:r w:rsidRPr="000F50B3">
              <w:rPr>
                <w:rStyle w:val="Hipersaitas"/>
                <w:rFonts w:eastAsia="Calibri" w:cstheme="minorHAnsi"/>
                <w:noProof/>
              </w:rPr>
              <w:t>Pirkimo sąlygų 3 priedas „Tiekėjų pašalinimo pagrindai“</w:t>
            </w:r>
          </w:hyperlink>
          <w:r w:rsidRPr="000F50B3">
            <w:rPr>
              <w:noProof/>
              <w:sz w:val="22"/>
              <w:szCs w:val="22"/>
              <w:lang w:val="pt-PT" w:eastAsia="en-US"/>
            </w:rPr>
            <w:t xml:space="preserve"> </w:t>
          </w:r>
        </w:p>
        <w:p w14:paraId="2A717C72" w14:textId="77777777" w:rsidR="00BB28BD" w:rsidRPr="000F50B3" w:rsidRDefault="00BB28BD" w:rsidP="00BB28BD">
          <w:pPr>
            <w:pStyle w:val="Turinys2"/>
            <w:ind w:left="142" w:hanging="142"/>
            <w:rPr>
              <w:noProof/>
              <w:sz w:val="22"/>
              <w:szCs w:val="22"/>
              <w:lang w:val="pt-PT" w:eastAsia="en-US"/>
            </w:rPr>
          </w:pPr>
          <w:hyperlink w:anchor="_Toc124404959" w:history="1">
            <w:r w:rsidRPr="000F50B3">
              <w:rPr>
                <w:rStyle w:val="Hipersaitas"/>
                <w:rFonts w:eastAsia="Calibri" w:cstheme="minorHAnsi"/>
                <w:noProof/>
              </w:rPr>
              <w:t>Pirkimo sąlygų 4 priedas „Tiekėjų kvalifikacijos reikalavimai ir reikalaujami kokybės bei aplinkos apsaugos vadybos sistemų standartai“</w:t>
            </w:r>
          </w:hyperlink>
          <w:r w:rsidRPr="000F50B3">
            <w:rPr>
              <w:noProof/>
              <w:sz w:val="22"/>
              <w:szCs w:val="22"/>
              <w:lang w:val="pt-PT" w:eastAsia="en-US"/>
            </w:rPr>
            <w:t xml:space="preserve"> </w:t>
          </w:r>
        </w:p>
        <w:p w14:paraId="5EBFD856" w14:textId="77777777" w:rsidR="00BB28BD" w:rsidRPr="000F50B3" w:rsidRDefault="00BB28BD" w:rsidP="00BB28BD">
          <w:pPr>
            <w:pStyle w:val="Turinys2"/>
            <w:ind w:left="142" w:hanging="142"/>
            <w:rPr>
              <w:noProof/>
            </w:rPr>
          </w:pPr>
          <w:hyperlink w:anchor="_Toc124404960" w:history="1">
            <w:r w:rsidRPr="000F50B3">
              <w:rPr>
                <w:rStyle w:val="Hipersaitas"/>
                <w:rFonts w:eastAsia="Calibri" w:cstheme="minorHAnsi"/>
                <w:noProof/>
              </w:rPr>
              <w:t xml:space="preserve">Pirkimo sąlygų 5 priedas „EBVPD“ </w:t>
            </w:r>
            <w:r w:rsidRPr="000F50B3">
              <w:rPr>
                <w:rStyle w:val="Hipersaitas"/>
                <w:rFonts w:cstheme="minorHAnsi"/>
                <w:noProof/>
              </w:rPr>
              <w:t>(XML ir PDF formatu)</w:t>
            </w:r>
          </w:hyperlink>
          <w:r w:rsidRPr="000F50B3">
            <w:rPr>
              <w:noProof/>
            </w:rPr>
            <w:t xml:space="preserve"> </w:t>
          </w:r>
        </w:p>
        <w:p w14:paraId="00DB3A8E" w14:textId="77777777" w:rsidR="00BB28BD" w:rsidRPr="000F50B3" w:rsidRDefault="00BB28BD" w:rsidP="00BB28BD">
          <w:pPr>
            <w:pStyle w:val="Turinys2"/>
            <w:ind w:left="142" w:hanging="142"/>
            <w:rPr>
              <w:noProof/>
              <w:sz w:val="22"/>
              <w:szCs w:val="22"/>
              <w:lang w:val="pt-PT" w:eastAsia="en-US"/>
            </w:rPr>
          </w:pPr>
          <w:hyperlink w:anchor="_Toc124404961" w:history="1">
            <w:r w:rsidRPr="000F50B3">
              <w:rPr>
                <w:rStyle w:val="Hipersaitas"/>
                <w:rFonts w:eastAsia="Calibri" w:cstheme="minorHAnsi"/>
                <w:noProof/>
              </w:rPr>
              <w:t>Pirkimo sąlygų 6 priedas „Pasiūlymo forma“</w:t>
            </w:r>
          </w:hyperlink>
          <w:r w:rsidRPr="000F50B3">
            <w:rPr>
              <w:noProof/>
              <w:sz w:val="22"/>
              <w:szCs w:val="22"/>
              <w:lang w:val="pt-PT" w:eastAsia="en-US"/>
            </w:rPr>
            <w:t xml:space="preserve"> </w:t>
          </w:r>
        </w:p>
        <w:p w14:paraId="75620EDB" w14:textId="77777777" w:rsidR="00BB28BD" w:rsidRPr="000F50B3" w:rsidRDefault="00BB28BD" w:rsidP="00BB28BD">
          <w:pPr>
            <w:pStyle w:val="Turinys2"/>
            <w:ind w:left="142" w:hanging="142"/>
            <w:rPr>
              <w:noProof/>
            </w:rPr>
          </w:pPr>
          <w:hyperlink w:anchor="_Toc124404962" w:history="1">
            <w:r w:rsidRPr="000F50B3">
              <w:rPr>
                <w:rStyle w:val="Hipersaitas"/>
                <w:rFonts w:eastAsia="Calibri" w:cstheme="minorHAnsi"/>
                <w:noProof/>
              </w:rPr>
              <w:t>Pirkimo sąlygų 7 priedas „Pasiūlymų vertinimo kriterijai ir sąlygos“</w:t>
            </w:r>
          </w:hyperlink>
          <w:r w:rsidRPr="000F50B3">
            <w:rPr>
              <w:noProof/>
            </w:rPr>
            <w:t xml:space="preserve"> </w:t>
          </w:r>
        </w:p>
        <w:p w14:paraId="4DE0ED62" w14:textId="3803DF39" w:rsidR="00BB28BD" w:rsidRPr="000F50B3" w:rsidRDefault="00BB28BD" w:rsidP="00BB28BD">
          <w:pPr>
            <w:pStyle w:val="Turinys2"/>
            <w:ind w:left="142" w:hanging="142"/>
            <w:rPr>
              <w:noProof/>
              <w:sz w:val="22"/>
              <w:szCs w:val="22"/>
              <w:lang w:eastAsia="en-US"/>
            </w:rPr>
          </w:pPr>
          <w:hyperlink w:anchor="_Toc124404963" w:history="1">
            <w:r w:rsidRPr="000F50B3">
              <w:rPr>
                <w:rStyle w:val="Hipersaitas"/>
                <w:noProof/>
              </w:rPr>
              <w:t>Pirkimo sąlygų 8 priedas „Tiekėjo deklaracija dėl atitikties Reglamento nuostatoms juridiniam asmeniui“</w:t>
            </w:r>
          </w:hyperlink>
          <w:r w:rsidRPr="000F50B3">
            <w:rPr>
              <w:noProof/>
              <w:sz w:val="22"/>
              <w:szCs w:val="22"/>
              <w:lang w:eastAsia="en-US"/>
            </w:rPr>
            <w:t xml:space="preserve"> </w:t>
          </w:r>
        </w:p>
        <w:p w14:paraId="48FF975A" w14:textId="39D19312" w:rsidR="00BB28BD" w:rsidRPr="000F50B3" w:rsidRDefault="00BB28BD" w:rsidP="00BB28BD">
          <w:pPr>
            <w:spacing w:after="0"/>
            <w:ind w:left="142" w:hanging="142"/>
          </w:pPr>
          <w:hyperlink w:anchor="_Toc124404964" w:history="1">
            <w:r w:rsidRPr="000F50B3">
              <w:rPr>
                <w:rStyle w:val="Hipersaitas"/>
                <w:noProof/>
              </w:rPr>
              <w:t>Pirkimo sąlygų 9 priedas „Tiekėjo deklaracija dėl atitikties Reglamento nuostatoms fiziniam asmeniui“</w:t>
            </w:r>
          </w:hyperlink>
          <w:r w:rsidRPr="000F50B3">
            <w:t xml:space="preserve"> </w:t>
          </w:r>
        </w:p>
        <w:bookmarkStart w:id="0" w:name="_Hlk126245738"/>
        <w:p w14:paraId="105E2DDE" w14:textId="085614F3" w:rsidR="00BB28BD" w:rsidRPr="000F50B3" w:rsidRDefault="007854CD" w:rsidP="00BB28BD">
          <w:pPr>
            <w:spacing w:after="0"/>
            <w:ind w:left="142" w:hanging="142"/>
            <w:rPr>
              <w:noProof/>
            </w:rPr>
          </w:pPr>
          <w:r w:rsidRPr="000F50B3">
            <w:fldChar w:fldCharType="begin"/>
          </w:r>
          <w:r w:rsidRPr="000F50B3">
            <w:instrText>HYPERLINK \l "_Toc124404964"</w:instrText>
          </w:r>
          <w:r w:rsidRPr="000F50B3">
            <w:fldChar w:fldCharType="separate"/>
          </w:r>
          <w:r w:rsidR="00BB28BD" w:rsidRPr="000F50B3">
            <w:rPr>
              <w:rStyle w:val="Hipersaitas"/>
              <w:noProof/>
            </w:rPr>
            <w:t>Pirkimo sąlygų 10 priedas „Tiekėjo deklaracija dėl atitikties VPĮ 45 str. 2</w:t>
          </w:r>
          <w:r w:rsidR="00BB28BD" w:rsidRPr="000F50B3">
            <w:rPr>
              <w:rStyle w:val="Hipersaitas"/>
              <w:noProof/>
              <w:vertAlign w:val="superscript"/>
            </w:rPr>
            <w:t xml:space="preserve">1 </w:t>
          </w:r>
          <w:r w:rsidR="00BB28BD" w:rsidRPr="000F50B3">
            <w:rPr>
              <w:rStyle w:val="Hipersaitas"/>
              <w:noProof/>
            </w:rPr>
            <w:t>d.“</w:t>
          </w:r>
          <w:r w:rsidRPr="000F50B3">
            <w:rPr>
              <w:rStyle w:val="Hipersaitas"/>
              <w:noProof/>
            </w:rPr>
            <w:fldChar w:fldCharType="end"/>
          </w:r>
          <w:bookmarkEnd w:id="0"/>
        </w:p>
        <w:p w14:paraId="26B6C8F7" w14:textId="5A7A7B1E" w:rsidR="004541D0" w:rsidRPr="000F50B3" w:rsidRDefault="00BB28BD" w:rsidP="00BB28BD">
          <w:pPr>
            <w:spacing w:after="120" w:line="20" w:lineRule="atLeast"/>
            <w:contextualSpacing/>
            <w:rPr>
              <w:rStyle w:val="Hipersaitas"/>
              <w:noProof/>
            </w:rPr>
          </w:pPr>
          <w:hyperlink w:anchor="_Toc124404965" w:history="1">
            <w:r w:rsidRPr="000F50B3">
              <w:rPr>
                <w:rStyle w:val="Hipersaitas"/>
                <w:noProof/>
              </w:rPr>
              <w:t>Pirkimo sąlygų 1</w:t>
            </w:r>
            <w:r w:rsidR="000F50B3">
              <w:rPr>
                <w:rStyle w:val="Hipersaitas"/>
                <w:noProof/>
              </w:rPr>
              <w:t>1</w:t>
            </w:r>
            <w:r w:rsidRPr="000F50B3">
              <w:rPr>
                <w:rStyle w:val="Hipersaitas"/>
                <w:noProof/>
              </w:rPr>
              <w:t xml:space="preserve"> priedas „Sutarties projektas“</w:t>
            </w:r>
          </w:hyperlink>
        </w:p>
        <w:p w14:paraId="70FCD1EF" w14:textId="77777777" w:rsidR="004541D0" w:rsidRPr="000F50B3" w:rsidRDefault="004541D0">
          <w:pPr>
            <w:rPr>
              <w:rStyle w:val="Hipersaitas"/>
              <w:noProof/>
            </w:rPr>
          </w:pPr>
          <w:r w:rsidRPr="000F50B3">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F3389C"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F3389C">
        <w:rPr>
          <w:rFonts w:asciiTheme="minorHAnsi" w:hAnsiTheme="minorHAnsi" w:cstheme="minorHAnsi"/>
        </w:rPr>
        <w:t>Bendra informacija</w:t>
      </w:r>
      <w:bookmarkEnd w:id="1"/>
    </w:p>
    <w:p w14:paraId="20B4CC80" w14:textId="546A01BD" w:rsidR="008272CE" w:rsidRPr="00F3389C" w:rsidRDefault="008272CE" w:rsidP="007B1E0A">
      <w:pPr>
        <w:pStyle w:val="Sraopastraipa"/>
        <w:numPr>
          <w:ilvl w:val="1"/>
          <w:numId w:val="1"/>
        </w:numPr>
        <w:tabs>
          <w:tab w:val="left" w:pos="993"/>
        </w:tabs>
        <w:spacing w:after="0" w:line="20" w:lineRule="atLeast"/>
        <w:ind w:left="0" w:firstLine="567"/>
        <w:jc w:val="both"/>
        <w:rPr>
          <w:rFonts w:cstheme="minorHAnsi"/>
        </w:rPr>
      </w:pPr>
      <w:r w:rsidRPr="00F3389C">
        <w:rPr>
          <w:rFonts w:cstheme="minorHAnsi"/>
        </w:rPr>
        <w:t>Perkančioji organizacija –</w:t>
      </w:r>
      <w:r w:rsidR="000372F4" w:rsidRPr="00F3389C">
        <w:rPr>
          <w:rFonts w:cstheme="minorHAnsi"/>
        </w:rPr>
        <w:t xml:space="preserve"> </w:t>
      </w:r>
      <w:r w:rsidR="007B1E0A" w:rsidRPr="00F3389C">
        <w:rPr>
          <w:rFonts w:eastAsia="Times New Roman" w:cstheme="minorHAnsi"/>
        </w:rPr>
        <w:t>AB „Kelių priežiūra“</w:t>
      </w:r>
      <w:r w:rsidR="00E56BA8" w:rsidRPr="00F3389C">
        <w:rPr>
          <w:rFonts w:eastAsia="Calibri" w:cstheme="minorHAnsi"/>
        </w:rPr>
        <w:t>,</w:t>
      </w:r>
      <w:r w:rsidR="00E56BA8" w:rsidRPr="00F3389C">
        <w:rPr>
          <w:rFonts w:eastAsia="Calibri" w:cstheme="minorHAnsi"/>
          <w:color w:val="00B050"/>
        </w:rPr>
        <w:t xml:space="preserve"> </w:t>
      </w:r>
      <w:r w:rsidR="00E56BA8" w:rsidRPr="00F3389C">
        <w:rPr>
          <w:rFonts w:eastAsia="Calibri" w:cstheme="minorHAnsi"/>
        </w:rPr>
        <w:t xml:space="preserve">juridinio asmens kodas </w:t>
      </w:r>
      <w:r w:rsidR="007B1E0A" w:rsidRPr="00F3389C">
        <w:rPr>
          <w:rFonts w:eastAsia="Times New Roman" w:cstheme="minorHAnsi"/>
        </w:rPr>
        <w:t>232112130</w:t>
      </w:r>
      <w:r w:rsidR="00E56BA8" w:rsidRPr="00F3389C">
        <w:rPr>
          <w:rFonts w:eastAsia="Calibri" w:cstheme="minorHAnsi"/>
        </w:rPr>
        <w:t xml:space="preserve">, adresas </w:t>
      </w:r>
      <w:r w:rsidR="007B1E0A" w:rsidRPr="00F3389C">
        <w:rPr>
          <w:rFonts w:eastAsia="Times New Roman" w:cstheme="minorHAnsi"/>
        </w:rPr>
        <w:t>Savanorių pr. 321C, 50120 Kaunas</w:t>
      </w:r>
      <w:r w:rsidR="00362719" w:rsidRPr="00F3389C">
        <w:rPr>
          <w:rFonts w:eastAsia="Calibri" w:cstheme="minorHAnsi"/>
        </w:rPr>
        <w:t>.</w:t>
      </w:r>
      <w:r w:rsidR="008C5433" w:rsidRPr="00F3389C">
        <w:rPr>
          <w:rFonts w:eastAsia="Calibri" w:cstheme="minorHAnsi"/>
        </w:rPr>
        <w:t xml:space="preserve"> </w:t>
      </w:r>
      <w:r w:rsidR="00E05E2D" w:rsidRPr="00F3389C">
        <w:rPr>
          <w:rFonts w:eastAsia="Calibri" w:cstheme="minorHAnsi"/>
        </w:rPr>
        <w:t>P</w:t>
      </w:r>
      <w:r w:rsidR="00D94650" w:rsidRPr="00F3389C">
        <w:rPr>
          <w:rFonts w:eastAsia="Calibri" w:cstheme="minorHAnsi"/>
        </w:rPr>
        <w:t>erkančioji organizacija yra PVM mokėtoja</w:t>
      </w:r>
      <w:r w:rsidR="009C69A4" w:rsidRPr="00F3389C">
        <w:rPr>
          <w:rFonts w:eastAsia="Calibri" w:cstheme="minorHAnsi"/>
        </w:rPr>
        <w:t>.</w:t>
      </w:r>
    </w:p>
    <w:p w14:paraId="2239DD1B" w14:textId="01AA9051" w:rsidR="002F5F8E" w:rsidRPr="00F3389C" w:rsidRDefault="004F62A1" w:rsidP="004F62A1">
      <w:pPr>
        <w:spacing w:after="0" w:line="240" w:lineRule="auto"/>
        <w:ind w:firstLine="567"/>
        <w:jc w:val="both"/>
        <w:rPr>
          <w:rFonts w:cstheme="minorHAnsi"/>
          <w:color w:val="000000" w:themeColor="text1"/>
        </w:rPr>
      </w:pPr>
      <w:r w:rsidRPr="00F3389C">
        <w:rPr>
          <w:rFonts w:cstheme="minorHAnsi"/>
          <w:color w:val="000000" w:themeColor="text1"/>
        </w:rPr>
        <w:t>1.</w:t>
      </w:r>
      <w:r w:rsidR="00DB0296" w:rsidRPr="00F3389C">
        <w:rPr>
          <w:rFonts w:cstheme="minorHAnsi"/>
          <w:color w:val="000000" w:themeColor="text1"/>
        </w:rPr>
        <w:t>2</w:t>
      </w:r>
      <w:r w:rsidRPr="00F3389C">
        <w:rPr>
          <w:rFonts w:cstheme="minorHAnsi"/>
          <w:color w:val="000000" w:themeColor="text1"/>
        </w:rPr>
        <w:t xml:space="preserve">. </w:t>
      </w:r>
      <w:r w:rsidR="007D6857" w:rsidRPr="00F3389C">
        <w:rPr>
          <w:rFonts w:cstheme="minorHAnsi"/>
          <w:color w:val="000000" w:themeColor="text1"/>
        </w:rPr>
        <w:t>Pirkimas</w:t>
      </w:r>
      <w:r w:rsidR="00B37854" w:rsidRPr="00F3389C">
        <w:rPr>
          <w:rFonts w:cstheme="minorHAnsi"/>
          <w:color w:val="000000" w:themeColor="text1"/>
        </w:rPr>
        <w:t xml:space="preserve"> neatlieka</w:t>
      </w:r>
      <w:r w:rsidR="007D6857" w:rsidRPr="00F3389C">
        <w:rPr>
          <w:rFonts w:cstheme="minorHAnsi"/>
          <w:color w:val="000000" w:themeColor="text1"/>
        </w:rPr>
        <w:t>mas</w:t>
      </w:r>
      <w:r w:rsidR="00B37854" w:rsidRPr="00F3389C">
        <w:rPr>
          <w:rFonts w:cstheme="minorHAnsi"/>
          <w:color w:val="000000" w:themeColor="text1"/>
        </w:rPr>
        <w:t xml:space="preserve"> </w:t>
      </w:r>
      <w:r w:rsidR="002F5F8E" w:rsidRPr="00F3389C">
        <w:rPr>
          <w:rFonts w:cstheme="minorHAnsi"/>
          <w:color w:val="000000" w:themeColor="text1"/>
        </w:rPr>
        <w:t>naudojantis centralizuotų pirkimų katalogu</w:t>
      </w:r>
      <w:r w:rsidR="007D6857" w:rsidRPr="00F3389C">
        <w:rPr>
          <w:rFonts w:cstheme="minorHAnsi"/>
          <w:color w:val="000000" w:themeColor="text1"/>
        </w:rPr>
        <w:t xml:space="preserve">, nes </w:t>
      </w:r>
      <w:r w:rsidR="000F50B3" w:rsidRPr="00F3389C">
        <w:rPr>
          <w:rFonts w:cstheme="minorHAnsi"/>
          <w:color w:val="000000" w:themeColor="text1"/>
        </w:rPr>
        <w:t>reikiamų prekių CPO kataloge nėra.</w:t>
      </w:r>
      <w:r w:rsidR="008C5F5E" w:rsidRPr="00F3389C">
        <w:rPr>
          <w:rFonts w:cstheme="minorHAnsi"/>
          <w:color w:val="000000" w:themeColor="text1"/>
        </w:rPr>
        <w:t xml:space="preserve"> </w:t>
      </w:r>
      <w:r w:rsidR="002F5F8E" w:rsidRPr="00F3389C">
        <w:rPr>
          <w:rFonts w:cstheme="minorHAnsi"/>
          <w:color w:val="000000" w:themeColor="text1"/>
        </w:rPr>
        <w:t xml:space="preserve"> </w:t>
      </w:r>
    </w:p>
    <w:p w14:paraId="19914C42" w14:textId="17E7D5E0" w:rsidR="004F62A1" w:rsidRPr="00F3389C" w:rsidRDefault="004F62A1" w:rsidP="00DB0296">
      <w:pPr>
        <w:spacing w:after="0" w:line="240" w:lineRule="auto"/>
        <w:ind w:firstLine="567"/>
        <w:rPr>
          <w:rFonts w:cstheme="minorHAnsi"/>
        </w:rPr>
      </w:pPr>
      <w:r w:rsidRPr="00F3389C">
        <w:rPr>
          <w:rFonts w:eastAsia="Calibri" w:cstheme="minorHAnsi"/>
        </w:rPr>
        <w:t>1.</w:t>
      </w:r>
      <w:r w:rsidR="00DB0296" w:rsidRPr="00F3389C">
        <w:rPr>
          <w:rFonts w:eastAsia="Calibri" w:cstheme="minorHAnsi"/>
        </w:rPr>
        <w:t>3</w:t>
      </w:r>
      <w:r w:rsidRPr="00F3389C">
        <w:rPr>
          <w:rFonts w:eastAsia="Calibri" w:cstheme="minorHAnsi"/>
        </w:rPr>
        <w:t xml:space="preserve">. </w:t>
      </w:r>
      <w:r w:rsidRPr="00F3389C">
        <w:rPr>
          <w:rFonts w:eastAsia="Times New Roman" w:cstheme="minorHAnsi"/>
        </w:rPr>
        <w:t>Perkančioji organizacija nerezervuoja teisės dalyvauti pirkime.</w:t>
      </w:r>
    </w:p>
    <w:p w14:paraId="4DB62C85" w14:textId="35663F50" w:rsidR="004F62A1" w:rsidRPr="00F3389C" w:rsidRDefault="004F62A1" w:rsidP="00DB0296">
      <w:pPr>
        <w:pStyle w:val="Sraopastraipa"/>
        <w:spacing w:after="0" w:line="240" w:lineRule="auto"/>
        <w:ind w:left="360" w:firstLine="207"/>
        <w:jc w:val="both"/>
        <w:rPr>
          <w:rFonts w:cstheme="minorHAnsi"/>
        </w:rPr>
      </w:pPr>
      <w:r w:rsidRPr="00F3389C">
        <w:rPr>
          <w:rFonts w:cstheme="minorHAnsi"/>
        </w:rPr>
        <w:t>1.</w:t>
      </w:r>
      <w:r w:rsidR="00DB0296" w:rsidRPr="00F3389C">
        <w:rPr>
          <w:rFonts w:cstheme="minorHAnsi"/>
        </w:rPr>
        <w:t>4</w:t>
      </w:r>
      <w:r w:rsidRPr="00F3389C">
        <w:rPr>
          <w:rFonts w:cstheme="minorHAnsi"/>
        </w:rPr>
        <w:t>. 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29FF81E" w:rsidR="00B41C66" w:rsidRPr="00DC1957" w:rsidRDefault="00B41C66" w:rsidP="004F632D">
      <w:pPr>
        <w:pStyle w:val="Betarp"/>
        <w:numPr>
          <w:ilvl w:val="1"/>
          <w:numId w:val="5"/>
        </w:numPr>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0F50B3">
        <w:rPr>
          <w:rFonts w:eastAsia="Calibri"/>
          <w:color w:val="000000" w:themeColor="text1"/>
        </w:rPr>
        <w:t>p</w:t>
      </w:r>
      <w:r w:rsidR="000F50B3" w:rsidRPr="000F50B3">
        <w:rPr>
          <w:rFonts w:eastAsia="Calibri"/>
          <w:color w:val="000000" w:themeColor="text1"/>
        </w:rPr>
        <w:t>lastikini</w:t>
      </w:r>
      <w:r w:rsidR="000F50B3">
        <w:rPr>
          <w:rFonts w:eastAsia="Calibri"/>
          <w:color w:val="000000" w:themeColor="text1"/>
        </w:rPr>
        <w:t>us</w:t>
      </w:r>
      <w:r w:rsidR="000F50B3" w:rsidRPr="000F50B3">
        <w:rPr>
          <w:rFonts w:eastAsia="Calibri"/>
          <w:color w:val="000000" w:themeColor="text1"/>
        </w:rPr>
        <w:t xml:space="preserve"> lauko nuotekų vamzdži</w:t>
      </w:r>
      <w:r w:rsidR="000F50B3">
        <w:rPr>
          <w:rFonts w:eastAsia="Calibri"/>
          <w:color w:val="000000" w:themeColor="text1"/>
        </w:rPr>
        <w:t>us</w:t>
      </w:r>
      <w:r w:rsidR="000F50B3" w:rsidRPr="000F50B3">
        <w:rPr>
          <w:rFonts w:eastAsia="Calibri"/>
          <w:color w:val="000000" w:themeColor="text1"/>
        </w:rPr>
        <w:t>, jungiam</w:t>
      </w:r>
      <w:r w:rsidR="000F50B3">
        <w:rPr>
          <w:rFonts w:eastAsia="Calibri"/>
          <w:color w:val="000000" w:themeColor="text1"/>
        </w:rPr>
        <w:t>ą</w:t>
      </w:r>
      <w:r w:rsidR="000F50B3" w:rsidRPr="000F50B3">
        <w:rPr>
          <w:rFonts w:eastAsia="Calibri"/>
          <w:color w:val="000000" w:themeColor="text1"/>
        </w:rPr>
        <w:t>si</w:t>
      </w:r>
      <w:r w:rsidR="000F50B3">
        <w:rPr>
          <w:rFonts w:eastAsia="Calibri"/>
          <w:color w:val="000000" w:themeColor="text1"/>
        </w:rPr>
        <w:t>a</w:t>
      </w:r>
      <w:r w:rsidR="000F50B3" w:rsidRPr="000F50B3">
        <w:rPr>
          <w:rFonts w:eastAsia="Calibri"/>
          <w:color w:val="000000" w:themeColor="text1"/>
        </w:rPr>
        <w:t>s bei tvirtinam</w:t>
      </w:r>
      <w:r w:rsidR="000F50B3">
        <w:rPr>
          <w:rFonts w:eastAsia="Calibri"/>
          <w:color w:val="000000" w:themeColor="text1"/>
        </w:rPr>
        <w:t>ą</w:t>
      </w:r>
      <w:r w:rsidR="000F50B3" w:rsidRPr="000F50B3">
        <w:rPr>
          <w:rFonts w:eastAsia="Calibri"/>
          <w:color w:val="000000" w:themeColor="text1"/>
        </w:rPr>
        <w:t>si</w:t>
      </w:r>
      <w:r w:rsidR="000F50B3">
        <w:rPr>
          <w:rFonts w:eastAsia="Calibri"/>
          <w:color w:val="000000" w:themeColor="text1"/>
        </w:rPr>
        <w:t>a</w:t>
      </w:r>
      <w:r w:rsidR="000F50B3" w:rsidRPr="000F50B3">
        <w:rPr>
          <w:rFonts w:eastAsia="Calibri"/>
          <w:color w:val="000000" w:themeColor="text1"/>
        </w:rPr>
        <w:t>s vamzdžių dal</w:t>
      </w:r>
      <w:r w:rsidR="000F50B3">
        <w:rPr>
          <w:rFonts w:eastAsia="Calibri"/>
          <w:color w:val="000000" w:themeColor="text1"/>
        </w:rPr>
        <w:t>i</w:t>
      </w:r>
      <w:r w:rsidR="000F50B3" w:rsidRPr="000F50B3">
        <w:rPr>
          <w:rFonts w:eastAsia="Calibri"/>
          <w:color w:val="000000" w:themeColor="text1"/>
        </w:rPr>
        <w:t>s</w:t>
      </w:r>
      <w:r w:rsidR="00193E9D" w:rsidRPr="00193E9D">
        <w:rPr>
          <w:rFonts w:eastAsia="Calibri"/>
          <w:color w:val="000000" w:themeColor="text1"/>
        </w:rPr>
        <w:t xml:space="preserve">, </w:t>
      </w:r>
      <w:r w:rsidR="00A1570B">
        <w:rPr>
          <w:rFonts w:eastAsia="Calibri"/>
          <w:color w:val="000000" w:themeColor="text1"/>
        </w:rPr>
        <w:t>atsparūs</w:t>
      </w:r>
      <w:r w:rsidR="00193E9D" w:rsidRPr="00193E9D">
        <w:rPr>
          <w:rFonts w:eastAsia="Calibri"/>
          <w:color w:val="000000" w:themeColor="text1"/>
        </w:rPr>
        <w:t xml:space="preserve"> UV spinduliams</w:t>
      </w:r>
      <w:r w:rsidR="00A1570B">
        <w:rPr>
          <w:rFonts w:eastAsia="Calibri"/>
          <w:color w:val="000000" w:themeColor="text1"/>
        </w:rPr>
        <w:t xml:space="preserve"> (lauko</w:t>
      </w:r>
      <w:r w:rsidR="00193E9D" w:rsidRPr="00193E9D">
        <w:rPr>
          <w:rFonts w:eastAsia="Calibri"/>
          <w:color w:val="000000" w:themeColor="text1"/>
        </w:rPr>
        <w:t xml:space="preserve"> nuotekos)</w:t>
      </w:r>
      <w:r w:rsidR="000F50B3">
        <w:rPr>
          <w:rFonts w:eastAsia="Calibri"/>
          <w:color w:val="000000" w:themeColor="text1"/>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22BB30FC" w14:textId="46FA91BF" w:rsidR="008840FE" w:rsidRPr="0009752B" w:rsidRDefault="009C6C67" w:rsidP="004F632D">
      <w:pPr>
        <w:pStyle w:val="Sraopastraipa"/>
        <w:spacing w:after="0" w:line="240" w:lineRule="auto"/>
        <w:ind w:left="0" w:firstLine="567"/>
        <w:jc w:val="both"/>
        <w:rPr>
          <w:rFonts w:cstheme="minorHAnsi"/>
          <w:color w:val="EE0000"/>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BB3469">
        <w:rPr>
          <w:rFonts w:cstheme="minorHAnsi"/>
        </w:rPr>
        <w:t>priede „Techninė specifikacija“</w:t>
      </w:r>
      <w:r w:rsidR="007554D6" w:rsidRPr="00BB3469">
        <w:rPr>
          <w:rFonts w:cstheme="minorHAnsi"/>
        </w:rPr>
        <w:t>.</w:t>
      </w:r>
      <w:r w:rsidR="000013D3" w:rsidRPr="00BB3469">
        <w:rPr>
          <w:rFonts w:cstheme="minorHAnsi"/>
        </w:rPr>
        <w:t xml:space="preserve"> Pirkimo objektas į dalis neskaidomas, </w:t>
      </w:r>
      <w:r w:rsidR="004F632D" w:rsidRPr="00BB3469">
        <w:rPr>
          <w:rFonts w:cstheme="minorHAnsi"/>
        </w:rPr>
        <w:t>kadangi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 Atsižvelgiant į aukščiau išdėstytą, Perkančioji organizacija laikosi nuostatos, kad pirkimo objekto skaidymas yra netikslingas.</w:t>
      </w:r>
    </w:p>
    <w:p w14:paraId="0CA81FB8" w14:textId="4996D71B" w:rsidR="00325243" w:rsidRDefault="00F47FCE" w:rsidP="004F632D">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046C608C"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CC0A078"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022EE916" w:rsidR="00AD2428" w:rsidRPr="00C34BAF" w:rsidRDefault="00D24970" w:rsidP="004436B4">
      <w:pPr>
        <w:spacing w:after="0" w:line="240" w:lineRule="auto"/>
        <w:ind w:firstLine="567"/>
        <w:jc w:val="both"/>
        <w:rPr>
          <w:rFonts w:cstheme="minorHAnsi"/>
          <w:iCs/>
        </w:rPr>
      </w:pPr>
      <w:r w:rsidRPr="0009752B">
        <w:rPr>
          <w:rFonts w:cstheme="minorHAnsi"/>
          <w:color w:val="000000" w:themeColor="text1"/>
        </w:rPr>
        <w:t>5</w:t>
      </w:r>
      <w:r w:rsidR="006B35FA" w:rsidRPr="0009752B">
        <w:rPr>
          <w:rFonts w:cstheme="minorHAnsi"/>
          <w:color w:val="000000" w:themeColor="text1"/>
        </w:rPr>
        <w:t>.</w:t>
      </w:r>
      <w:r w:rsidR="002A637A" w:rsidRPr="0009752B">
        <w:rPr>
          <w:rFonts w:cstheme="minorHAnsi"/>
          <w:color w:val="000000" w:themeColor="text1"/>
        </w:rPr>
        <w:t>3</w:t>
      </w:r>
      <w:r w:rsidR="006B35FA" w:rsidRPr="0009752B">
        <w:rPr>
          <w:rFonts w:cstheme="minorHAnsi"/>
          <w:color w:val="000000" w:themeColor="text1"/>
        </w:rPr>
        <w:t>.</w:t>
      </w:r>
      <w:r w:rsidR="00B32F2F" w:rsidRPr="0009752B">
        <w:rPr>
          <w:rFonts w:cstheme="minorHAnsi"/>
          <w:color w:val="000000" w:themeColor="text1"/>
        </w:rPr>
        <w:t xml:space="preserve"> </w:t>
      </w:r>
      <w:r w:rsidR="0025176F" w:rsidRPr="0009752B">
        <w:rPr>
          <w:rFonts w:cstheme="minorHAnsi"/>
          <w:iCs/>
        </w:rPr>
        <w:t xml:space="preserve">Perkančioji organizacija </w:t>
      </w:r>
      <w:r w:rsidR="00A75148" w:rsidRPr="0009752B">
        <w:rPr>
          <w:rFonts w:cstheme="minorHAnsi"/>
          <w:iCs/>
        </w:rPr>
        <w:t>atmes tiekėjo pasiūlymą,</w:t>
      </w:r>
      <w:r w:rsidR="005669CC" w:rsidRPr="0009752B">
        <w:rPr>
          <w:rFonts w:cstheme="minorHAnsi"/>
          <w:iCs/>
        </w:rPr>
        <w:t xml:space="preserve"> </w:t>
      </w:r>
      <w:r w:rsidR="0093261C" w:rsidRPr="0009752B">
        <w:rPr>
          <w:rFonts w:cstheme="minorHAnsi"/>
          <w:iCs/>
        </w:rPr>
        <w:t xml:space="preserve">jei </w:t>
      </w:r>
      <w:r w:rsidR="001A0B73" w:rsidRPr="0009752B">
        <w:rPr>
          <w:rFonts w:cstheme="minorHAnsi"/>
          <w:iCs/>
        </w:rPr>
        <w:t>bus tenkinam</w:t>
      </w:r>
      <w:r w:rsidR="00E9667A" w:rsidRPr="0009752B">
        <w:rPr>
          <w:rFonts w:cstheme="minorHAnsi"/>
          <w:iCs/>
        </w:rPr>
        <w:t>a</w:t>
      </w:r>
      <w:r w:rsidR="001A0B73" w:rsidRPr="0009752B">
        <w:rPr>
          <w:rFonts w:cstheme="minorHAnsi"/>
          <w:iCs/>
        </w:rPr>
        <w:t xml:space="preserve"> </w:t>
      </w:r>
      <w:r w:rsidR="00E9667A" w:rsidRPr="0009752B">
        <w:rPr>
          <w:rFonts w:cstheme="minorHAnsi"/>
          <w:iCs/>
        </w:rPr>
        <w:t>bent viena</w:t>
      </w:r>
      <w:r w:rsidR="0093261C" w:rsidRPr="0009752B">
        <w:rPr>
          <w:rFonts w:cstheme="minorHAnsi"/>
          <w:iCs/>
        </w:rPr>
        <w:t xml:space="preserve"> </w:t>
      </w:r>
      <w:r w:rsidR="001A0B73" w:rsidRPr="0009752B">
        <w:rPr>
          <w:rFonts w:cstheme="minorHAnsi"/>
          <w:iCs/>
        </w:rPr>
        <w:t>VPĮ 45 straipsnio 2</w:t>
      </w:r>
      <w:r w:rsidR="001A0B73" w:rsidRPr="0009752B">
        <w:rPr>
          <w:rFonts w:cstheme="minorHAnsi"/>
          <w:iCs/>
          <w:vertAlign w:val="superscript"/>
        </w:rPr>
        <w:t>1</w:t>
      </w:r>
      <w:r w:rsidR="001A0B73" w:rsidRPr="0009752B">
        <w:rPr>
          <w:rFonts w:cstheme="minorHAnsi"/>
          <w:iCs/>
        </w:rPr>
        <w:t xml:space="preserve"> dalies 1-3</w:t>
      </w:r>
      <w:r w:rsidR="001E585C" w:rsidRPr="0009752B">
        <w:rPr>
          <w:rFonts w:cstheme="minorHAnsi"/>
          <w:iCs/>
        </w:rPr>
        <w:t xml:space="preserve"> ir 6 </w:t>
      </w:r>
      <w:r w:rsidR="001A0B73" w:rsidRPr="0009752B">
        <w:rPr>
          <w:rFonts w:cstheme="minorHAnsi"/>
          <w:iCs/>
        </w:rPr>
        <w:t xml:space="preserve"> punktuose nurodyt</w:t>
      </w:r>
      <w:r w:rsidR="00E9667A" w:rsidRPr="0009752B">
        <w:rPr>
          <w:rFonts w:cstheme="minorHAnsi"/>
          <w:iCs/>
        </w:rPr>
        <w:t>ų</w:t>
      </w:r>
      <w:r w:rsidR="001A0B73" w:rsidRPr="0009752B">
        <w:rPr>
          <w:rFonts w:cstheme="minorHAnsi"/>
          <w:iCs/>
        </w:rPr>
        <w:t xml:space="preserve"> sąlyg</w:t>
      </w:r>
      <w:r w:rsidR="00E9667A" w:rsidRPr="0009752B">
        <w:rPr>
          <w:rFonts w:cstheme="minorHAnsi"/>
          <w:iCs/>
        </w:rPr>
        <w:t>ų</w:t>
      </w:r>
      <w:r w:rsidR="001A0B73" w:rsidRPr="0009752B">
        <w:rPr>
          <w:rFonts w:cstheme="minorHAnsi"/>
          <w:iCs/>
        </w:rPr>
        <w:t xml:space="preserve">. </w:t>
      </w:r>
      <w:r w:rsidR="00A75148" w:rsidRPr="0009752B">
        <w:rPr>
          <w:rFonts w:cstheme="minorHAnsi"/>
          <w:iCs/>
        </w:rPr>
        <w:t xml:space="preserve"> </w:t>
      </w:r>
      <w:r w:rsidR="0084131B" w:rsidRPr="0009752B">
        <w:rPr>
          <w:rFonts w:cstheme="minorHAnsi"/>
          <w:iCs/>
        </w:rPr>
        <w:t xml:space="preserve">Tiekėjas kartu su pasiūlymu turi pateikti </w:t>
      </w:r>
      <w:r w:rsidR="004436B4" w:rsidRPr="0009752B">
        <w:rPr>
          <w:rFonts w:cstheme="minorHAnsi"/>
          <w:iCs/>
        </w:rPr>
        <w:t xml:space="preserve">užpildytą </w:t>
      </w:r>
      <w:r w:rsidR="00A46B6E" w:rsidRPr="0009752B">
        <w:rPr>
          <w:rFonts w:cstheme="minorHAnsi"/>
          <w:iCs/>
        </w:rPr>
        <w:t xml:space="preserve">specialiųjų </w:t>
      </w:r>
      <w:r w:rsidR="00534205" w:rsidRPr="0009752B">
        <w:rPr>
          <w:rFonts w:cstheme="minorHAnsi"/>
          <w:iCs/>
        </w:rPr>
        <w:t>p</w:t>
      </w:r>
      <w:r w:rsidR="004436B4" w:rsidRPr="0009752B">
        <w:rPr>
          <w:rFonts w:cstheme="minorHAnsi"/>
          <w:iCs/>
        </w:rPr>
        <w:t>irkimų sąlygų 1</w:t>
      </w:r>
      <w:r w:rsidR="00D95CA2" w:rsidRPr="0009752B">
        <w:rPr>
          <w:rFonts w:cstheme="minorHAnsi"/>
          <w:iCs/>
        </w:rPr>
        <w:t>0</w:t>
      </w:r>
      <w:r w:rsidR="004436B4" w:rsidRPr="0009752B">
        <w:rPr>
          <w:rFonts w:cstheme="minorHAnsi"/>
          <w:iCs/>
        </w:rPr>
        <w:t xml:space="preserve"> priedą „</w:t>
      </w:r>
      <w:r w:rsidR="00985EA3" w:rsidRPr="0009752B">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687328">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0BB603A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4F05ECA3"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w:t>
      </w:r>
      <w:r w:rsidR="00687328">
        <w:rPr>
          <w:rFonts w:cstheme="minorHAnsi"/>
        </w:rPr>
        <w:t>teikda</w:t>
      </w:r>
      <w:r w:rsidRPr="003C1B53">
        <w:rPr>
          <w:rFonts w:cstheme="minorHAnsi"/>
        </w:rPr>
        <w:t>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0281E953"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dokumentas, patvirtinantis, kad asmuo, kuris pa</w:t>
      </w:r>
      <w:r w:rsidR="00687328">
        <w:rPr>
          <w:rFonts w:cstheme="minorHAnsi"/>
        </w:rPr>
        <w:t>teik</w:t>
      </w:r>
      <w:r w:rsidRPr="00CA64E1">
        <w:rPr>
          <w:rFonts w:cstheme="minorHAnsi"/>
        </w:rPr>
        <w:t xml:space="preserve">ė </w:t>
      </w:r>
      <w:r>
        <w:rPr>
          <w:rFonts w:cstheme="minorHAnsi"/>
        </w:rPr>
        <w:t>p</w:t>
      </w:r>
      <w:r w:rsidRPr="00CA64E1">
        <w:rPr>
          <w:rFonts w:cstheme="minorHAnsi"/>
        </w:rPr>
        <w:t>asiūlymą (jei jis ne tiekėjo vadovas), turėjo teisę jį pa</w:t>
      </w:r>
      <w:r w:rsidR="00687328">
        <w:rPr>
          <w:rFonts w:cstheme="minorHAnsi"/>
        </w:rPr>
        <w:t>teik</w:t>
      </w:r>
      <w:r w:rsidRPr="00CA64E1">
        <w:rPr>
          <w:rFonts w:cstheme="minorHAnsi"/>
        </w:rPr>
        <w:t>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09752B">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412BE87" w14:textId="77777777" w:rsidR="00687328" w:rsidRDefault="00512636" w:rsidP="00687328">
      <w:pPr>
        <w:spacing w:after="0" w:line="240" w:lineRule="auto"/>
        <w:ind w:firstLine="709"/>
        <w:jc w:val="both"/>
        <w:rPr>
          <w:rFonts w:eastAsia="Calibri" w:cstheme="minorHAnsi"/>
        </w:rPr>
      </w:pPr>
      <w:r w:rsidRPr="0009752B">
        <w:rPr>
          <w:rFonts w:eastAsia="Calibri" w:cstheme="minorHAnsi"/>
        </w:rPr>
        <w:t xml:space="preserve">6.2. </w:t>
      </w:r>
      <w:r w:rsidR="00687328" w:rsidRPr="00687328">
        <w:rPr>
          <w:rFonts w:eastAsia="Calibri" w:cstheme="minorHAnsi"/>
        </w:rPr>
        <w:t>Perkančioji organizacija nereikalauja, kad pasiūlymas būtų pasirašytas.</w:t>
      </w:r>
    </w:p>
    <w:p w14:paraId="0E634D4F" w14:textId="6101F752" w:rsidR="0009752B" w:rsidRPr="00687328" w:rsidRDefault="00687328" w:rsidP="00687328">
      <w:pPr>
        <w:spacing w:after="0" w:line="240" w:lineRule="auto"/>
        <w:ind w:firstLine="709"/>
        <w:jc w:val="both"/>
        <w:rPr>
          <w:rFonts w:eastAsia="Calibri" w:cstheme="minorHAnsi"/>
        </w:rPr>
      </w:pPr>
      <w:r>
        <w:rPr>
          <w:rFonts w:eastAsia="Calibri" w:cstheme="minorHAnsi"/>
        </w:rPr>
        <w:t>6.3.</w:t>
      </w:r>
      <w:r>
        <w:t xml:space="preserve"> </w:t>
      </w:r>
      <w:r w:rsidR="00F47FCE">
        <w:t>P</w:t>
      </w:r>
      <w:r w:rsidR="00F47FCE" w:rsidRPr="127DD6E8">
        <w:t xml:space="preserve">asiūlymas turi būti parengtas </w:t>
      </w:r>
      <w:r w:rsidR="00F47FCE" w:rsidRPr="00960433">
        <w:t>lietuvių kalba</w:t>
      </w:r>
      <w:r w:rsidR="00FC5374" w:rsidRPr="0009752B">
        <w:rPr>
          <w:color w:val="00B050"/>
        </w:rPr>
        <w:t>.</w:t>
      </w:r>
      <w:r w:rsidR="00F47FCE" w:rsidRPr="0009752B">
        <w:rPr>
          <w:color w:val="7030A0"/>
        </w:rPr>
        <w:t xml:space="preserve"> </w:t>
      </w:r>
      <w:r w:rsidR="00F47FCE" w:rsidRPr="0009752B">
        <w:rPr>
          <w:rFonts w:eastAsia="Arial"/>
        </w:rPr>
        <w:t>Jei kurie nors su pasiūlymu teikiami dokumentai parengti ne ta kalba, kuria reikalaujama</w:t>
      </w:r>
      <w:r w:rsidR="00960433" w:rsidRPr="0009752B">
        <w:rPr>
          <w:rFonts w:eastAsia="Arial"/>
        </w:rPr>
        <w:t xml:space="preserve"> ir jei perkančioji organizacija pareik</w:t>
      </w:r>
      <w:r w:rsidR="00257D3E" w:rsidRPr="0009752B">
        <w:rPr>
          <w:rFonts w:eastAsia="Arial"/>
        </w:rPr>
        <w:t>a</w:t>
      </w:r>
      <w:r w:rsidR="00960433" w:rsidRPr="0009752B">
        <w:rPr>
          <w:rFonts w:eastAsia="Arial"/>
        </w:rPr>
        <w:t>laus</w:t>
      </w:r>
      <w:r w:rsidR="00F47FCE" w:rsidRPr="0009752B">
        <w:rPr>
          <w:rFonts w:eastAsia="Arial"/>
        </w:rPr>
        <w:t xml:space="preserve"> turi būti pateiktas tikslus vertimas į reikalaujamą kalbą. </w:t>
      </w:r>
      <w:r w:rsidR="00F47FCE" w:rsidRPr="127DD6E8">
        <w:t xml:space="preserve">Perkančiajai organizacijai turint įtarimų dėl </w:t>
      </w:r>
      <w:r w:rsidR="00F47FCE"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60C9FD0E" w14:textId="77777777" w:rsidR="00687328" w:rsidRPr="00687328" w:rsidRDefault="00F47FCE" w:rsidP="00687328">
      <w:pPr>
        <w:pStyle w:val="Sraopastraipa"/>
        <w:numPr>
          <w:ilvl w:val="1"/>
          <w:numId w:val="22"/>
        </w:numPr>
        <w:spacing w:after="0" w:line="240" w:lineRule="auto"/>
        <w:ind w:left="0" w:firstLine="709"/>
        <w:jc w:val="both"/>
      </w:pPr>
      <w:r w:rsidRPr="00687328">
        <w:rPr>
          <w:rFonts w:eastAsia="Arial"/>
        </w:rPr>
        <w:lastRenderedPageBreak/>
        <w:t xml:space="preserve">Bendra pasiūlymo kaina (sąnaudos) su PVM  turi būti nurodoma dviejų skaičių po kablelio tikslumu. </w:t>
      </w:r>
      <w:r w:rsidRPr="00687328">
        <w:rPr>
          <w:rFonts w:eastAsia="Arial" w:cstheme="minorHAnsi"/>
        </w:rPr>
        <w:t>Šią kainą sudarančios kainos sudedamosios dalys ar įkainiai gali būti išreikštos neribojant skaičių po kablelio kiekio</w:t>
      </w:r>
      <w:r w:rsidRPr="00687328">
        <w:rPr>
          <w:rFonts w:ascii="Arial" w:eastAsia="Arial" w:hAnsi="Arial" w:cs="Arial"/>
        </w:rPr>
        <w:t xml:space="preserve">. </w:t>
      </w:r>
    </w:p>
    <w:p w14:paraId="4FC93384" w14:textId="4244B469" w:rsidR="00F47FCE" w:rsidRPr="00687328" w:rsidRDefault="00F47FCE" w:rsidP="00687328">
      <w:pPr>
        <w:pStyle w:val="Sraopastraipa"/>
        <w:numPr>
          <w:ilvl w:val="1"/>
          <w:numId w:val="22"/>
        </w:numPr>
        <w:spacing w:after="0" w:line="240" w:lineRule="auto"/>
        <w:ind w:left="0" w:firstLine="709"/>
        <w:jc w:val="both"/>
      </w:pPr>
      <w:r w:rsidRPr="00687328">
        <w:rPr>
          <w:rFonts w:eastAsia="Arial"/>
        </w:rPr>
        <w:t>Tiekėjų pasiūlymuose nurodytos kainos</w:t>
      </w:r>
      <w:r w:rsidR="00257D3E" w:rsidRPr="00687328">
        <w:rPr>
          <w:rFonts w:eastAsia="Arial"/>
        </w:rPr>
        <w:t xml:space="preserve"> (bendra pasiūlymo kaina)</w:t>
      </w:r>
      <w:r w:rsidRPr="00687328">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09752B">
      <w:pPr>
        <w:pStyle w:val="Antrat1"/>
        <w:numPr>
          <w:ilvl w:val="0"/>
          <w:numId w:val="21"/>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68FD839C"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0F50B3">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0F50B3" w:rsidRPr="000F50B3">
            <w:rPr>
              <w:rStyle w:val="Stilius1"/>
              <w:color w:val="auto"/>
            </w:rPr>
            <w:t>fiksuoto įkainio</w:t>
          </w:r>
        </w:sdtContent>
      </w:sdt>
      <w:r w:rsidRPr="000F50B3">
        <w:t xml:space="preserve">  kainodaros</w:t>
      </w:r>
      <w:r w:rsidRPr="00A300AA">
        <w:t xml:space="preserve"> būdas. </w:t>
      </w:r>
    </w:p>
    <w:bookmarkEnd w:id="42"/>
    <w:p w14:paraId="27CAEFF7" w14:textId="3F43E5D0"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0F50B3">
        <w:t>P</w:t>
      </w:r>
      <w:r w:rsidR="00551FA7" w:rsidRPr="000F50B3">
        <w:t xml:space="preserve">irkimo </w:t>
      </w:r>
      <w:r w:rsidR="00D86901" w:rsidRPr="000F50B3">
        <w:t xml:space="preserve">sąlygų </w:t>
      </w:r>
      <w:r w:rsidRPr="000F50B3">
        <w:t>1</w:t>
      </w:r>
      <w:r w:rsidR="000F50B3" w:rsidRPr="000F50B3">
        <w:t>1</w:t>
      </w:r>
      <w:r w:rsidRPr="000F50B3">
        <w:t xml:space="preserve"> </w:t>
      </w:r>
      <w:r w:rsidR="00D86901" w:rsidRPr="000F50B3">
        <w:t>priede „Sutarties projektas</w:t>
      </w:r>
      <w:r w:rsidR="00D86901" w:rsidRPr="00CE7505">
        <w:t>“</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2"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4"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5"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xml:space="preserve">), kurioje pateikiami pagrindiniai darnumo principai ir </w:t>
      </w:r>
      <w:r w:rsidRPr="00B24CC8">
        <w:rPr>
          <w:rFonts w:eastAsia="Calibri" w:cstheme="minorHAnsi"/>
        </w:rPr>
        <w:lastRenderedPageBreak/>
        <w:t>įsipareigojimai. Taip pat savo veiklą vykdome laikydamiesi Etikos kodekse (</w:t>
      </w:r>
      <w:hyperlink r:id="rId16"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2CA786" w14:textId="77777777" w:rsidR="00F41648" w:rsidRDefault="00F41648" w:rsidP="00D05666">
      <w:r>
        <w:separator/>
      </w:r>
    </w:p>
  </w:endnote>
  <w:endnote w:type="continuationSeparator" w:id="0">
    <w:p w14:paraId="3557EE65" w14:textId="77777777" w:rsidR="00F41648" w:rsidRDefault="00F41648" w:rsidP="00D05666">
      <w:r>
        <w:continuationSeparator/>
      </w:r>
    </w:p>
  </w:endnote>
  <w:endnote w:type="continuationNotice" w:id="1">
    <w:p w14:paraId="77A21D89" w14:textId="77777777" w:rsidR="00F41648" w:rsidRDefault="00F4164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2E05D4" w14:textId="77777777" w:rsidR="00F41648" w:rsidRDefault="00F41648" w:rsidP="00D05666">
      <w:r>
        <w:separator/>
      </w:r>
    </w:p>
  </w:footnote>
  <w:footnote w:type="continuationSeparator" w:id="0">
    <w:p w14:paraId="1C98090B" w14:textId="77777777" w:rsidR="00F41648" w:rsidRDefault="00F41648" w:rsidP="00D05666">
      <w:r>
        <w:continuationSeparator/>
      </w:r>
    </w:p>
  </w:footnote>
  <w:footnote w:type="continuationNotice" w:id="1">
    <w:p w14:paraId="7CD993BC" w14:textId="77777777" w:rsidR="00F41648" w:rsidRDefault="00F4164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558A252A"/>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4187"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AB86827"/>
    <w:multiLevelType w:val="multilevel"/>
    <w:tmpl w:val="F61A0A04"/>
    <w:lvl w:ilvl="0">
      <w:start w:val="6"/>
      <w:numFmt w:val="decimal"/>
      <w:lvlText w:val="%1."/>
      <w:lvlJc w:val="left"/>
      <w:pPr>
        <w:ind w:left="360" w:hanging="360"/>
      </w:pPr>
      <w:rPr>
        <w:rFonts w:hint="default"/>
      </w:rPr>
    </w:lvl>
    <w:lvl w:ilvl="1">
      <w:start w:val="3"/>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41E62FA"/>
    <w:multiLevelType w:val="multilevel"/>
    <w:tmpl w:val="DF36D976"/>
    <w:lvl w:ilvl="0">
      <w:start w:val="6"/>
      <w:numFmt w:val="decimal"/>
      <w:lvlText w:val="%1."/>
      <w:lvlJc w:val="left"/>
      <w:pPr>
        <w:ind w:left="360" w:hanging="360"/>
      </w:pPr>
      <w:rPr>
        <w:rFonts w:eastAsia="Arial" w:hint="default"/>
      </w:rPr>
    </w:lvl>
    <w:lvl w:ilvl="1">
      <w:start w:val="4"/>
      <w:numFmt w:val="decimal"/>
      <w:lvlText w:val="%1.%2."/>
      <w:lvlJc w:val="left"/>
      <w:pPr>
        <w:ind w:left="1070" w:hanging="360"/>
      </w:pPr>
      <w:rPr>
        <w:rFonts w:eastAsia="Arial" w:hint="default"/>
      </w:rPr>
    </w:lvl>
    <w:lvl w:ilvl="2">
      <w:start w:val="1"/>
      <w:numFmt w:val="decimal"/>
      <w:lvlText w:val="%1.%2.%3."/>
      <w:lvlJc w:val="left"/>
      <w:pPr>
        <w:ind w:left="2140" w:hanging="720"/>
      </w:pPr>
      <w:rPr>
        <w:rFonts w:eastAsia="Arial" w:hint="default"/>
      </w:rPr>
    </w:lvl>
    <w:lvl w:ilvl="3">
      <w:start w:val="1"/>
      <w:numFmt w:val="decimal"/>
      <w:lvlText w:val="%1.%2.%3.%4."/>
      <w:lvlJc w:val="left"/>
      <w:pPr>
        <w:ind w:left="2850" w:hanging="720"/>
      </w:pPr>
      <w:rPr>
        <w:rFonts w:eastAsia="Arial" w:hint="default"/>
      </w:rPr>
    </w:lvl>
    <w:lvl w:ilvl="4">
      <w:start w:val="1"/>
      <w:numFmt w:val="decimal"/>
      <w:lvlText w:val="%1.%2.%3.%4.%5."/>
      <w:lvlJc w:val="left"/>
      <w:pPr>
        <w:ind w:left="3920" w:hanging="1080"/>
      </w:pPr>
      <w:rPr>
        <w:rFonts w:eastAsia="Arial" w:hint="default"/>
      </w:rPr>
    </w:lvl>
    <w:lvl w:ilvl="5">
      <w:start w:val="1"/>
      <w:numFmt w:val="decimal"/>
      <w:lvlText w:val="%1.%2.%3.%4.%5.%6."/>
      <w:lvlJc w:val="left"/>
      <w:pPr>
        <w:ind w:left="4630" w:hanging="1080"/>
      </w:pPr>
      <w:rPr>
        <w:rFonts w:eastAsia="Arial" w:hint="default"/>
      </w:rPr>
    </w:lvl>
    <w:lvl w:ilvl="6">
      <w:start w:val="1"/>
      <w:numFmt w:val="decimal"/>
      <w:lvlText w:val="%1.%2.%3.%4.%5.%6.%7."/>
      <w:lvlJc w:val="left"/>
      <w:pPr>
        <w:ind w:left="5700" w:hanging="1440"/>
      </w:pPr>
      <w:rPr>
        <w:rFonts w:eastAsia="Arial" w:hint="default"/>
      </w:rPr>
    </w:lvl>
    <w:lvl w:ilvl="7">
      <w:start w:val="1"/>
      <w:numFmt w:val="decimal"/>
      <w:lvlText w:val="%1.%2.%3.%4.%5.%6.%7.%8."/>
      <w:lvlJc w:val="left"/>
      <w:pPr>
        <w:ind w:left="6410" w:hanging="1440"/>
      </w:pPr>
      <w:rPr>
        <w:rFonts w:eastAsia="Arial" w:hint="default"/>
      </w:rPr>
    </w:lvl>
    <w:lvl w:ilvl="8">
      <w:start w:val="1"/>
      <w:numFmt w:val="decimal"/>
      <w:lvlText w:val="%1.%2.%3.%4.%5.%6.%7.%8.%9."/>
      <w:lvlJc w:val="left"/>
      <w:pPr>
        <w:ind w:left="7120" w:hanging="1440"/>
      </w:pPr>
      <w:rPr>
        <w:rFonts w:eastAsia="Arial" w:hint="default"/>
      </w:rPr>
    </w:lvl>
  </w:abstractNum>
  <w:abstractNum w:abstractNumId="8"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10"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1"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2"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3"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4"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7" w15:restartNumberingAfterBreak="0">
    <w:nsid w:val="6AC97827"/>
    <w:multiLevelType w:val="multilevel"/>
    <w:tmpl w:val="7656513E"/>
    <w:lvl w:ilvl="0">
      <w:start w:val="6"/>
      <w:numFmt w:val="decimal"/>
      <w:lvlText w:val="%1"/>
      <w:lvlJc w:val="left"/>
      <w:pPr>
        <w:ind w:left="444" w:hanging="444"/>
      </w:pPr>
      <w:rPr>
        <w:rFonts w:eastAsia="Calibri" w:hint="default"/>
        <w:u w:val="none"/>
      </w:rPr>
    </w:lvl>
    <w:lvl w:ilvl="1">
      <w:start w:val="2"/>
      <w:numFmt w:val="decimal"/>
      <w:lvlText w:val="%1.%2"/>
      <w:lvlJc w:val="left"/>
      <w:pPr>
        <w:ind w:left="869" w:hanging="444"/>
      </w:pPr>
      <w:rPr>
        <w:rFonts w:eastAsia="Calibri" w:hint="default"/>
        <w:u w:val="none"/>
      </w:rPr>
    </w:lvl>
    <w:lvl w:ilvl="2">
      <w:start w:val="1"/>
      <w:numFmt w:val="decimal"/>
      <w:lvlText w:val="%1.%2.%3"/>
      <w:lvlJc w:val="left"/>
      <w:pPr>
        <w:ind w:left="1570" w:hanging="720"/>
      </w:pPr>
      <w:rPr>
        <w:rFonts w:eastAsia="Calibri" w:hint="default"/>
        <w:u w:val="none"/>
      </w:rPr>
    </w:lvl>
    <w:lvl w:ilvl="3">
      <w:start w:val="1"/>
      <w:numFmt w:val="decimal"/>
      <w:lvlText w:val="%1.%2.%3.%4"/>
      <w:lvlJc w:val="left"/>
      <w:pPr>
        <w:ind w:left="1995" w:hanging="720"/>
      </w:pPr>
      <w:rPr>
        <w:rFonts w:eastAsia="Calibri" w:hint="default"/>
        <w:u w:val="none"/>
      </w:rPr>
    </w:lvl>
    <w:lvl w:ilvl="4">
      <w:start w:val="1"/>
      <w:numFmt w:val="decimal"/>
      <w:lvlText w:val="%1.%2.%3.%4.%5"/>
      <w:lvlJc w:val="left"/>
      <w:pPr>
        <w:ind w:left="2780" w:hanging="1080"/>
      </w:pPr>
      <w:rPr>
        <w:rFonts w:eastAsia="Calibri" w:hint="default"/>
        <w:u w:val="none"/>
      </w:rPr>
    </w:lvl>
    <w:lvl w:ilvl="5">
      <w:start w:val="1"/>
      <w:numFmt w:val="decimal"/>
      <w:lvlText w:val="%1.%2.%3.%4.%5.%6"/>
      <w:lvlJc w:val="left"/>
      <w:pPr>
        <w:ind w:left="3205" w:hanging="1080"/>
      </w:pPr>
      <w:rPr>
        <w:rFonts w:eastAsia="Calibri" w:hint="default"/>
        <w:u w:val="none"/>
      </w:rPr>
    </w:lvl>
    <w:lvl w:ilvl="6">
      <w:start w:val="1"/>
      <w:numFmt w:val="decimal"/>
      <w:lvlText w:val="%1.%2.%3.%4.%5.%6.%7"/>
      <w:lvlJc w:val="left"/>
      <w:pPr>
        <w:ind w:left="3630" w:hanging="1080"/>
      </w:pPr>
      <w:rPr>
        <w:rFonts w:eastAsia="Calibri" w:hint="default"/>
        <w:u w:val="none"/>
      </w:rPr>
    </w:lvl>
    <w:lvl w:ilvl="7">
      <w:start w:val="1"/>
      <w:numFmt w:val="decimal"/>
      <w:lvlText w:val="%1.%2.%3.%4.%5.%6.%7.%8"/>
      <w:lvlJc w:val="left"/>
      <w:pPr>
        <w:ind w:left="4415" w:hanging="1440"/>
      </w:pPr>
      <w:rPr>
        <w:rFonts w:eastAsia="Calibri" w:hint="default"/>
        <w:u w:val="none"/>
      </w:rPr>
    </w:lvl>
    <w:lvl w:ilvl="8">
      <w:start w:val="1"/>
      <w:numFmt w:val="decimal"/>
      <w:lvlText w:val="%1.%2.%3.%4.%5.%6.%7.%8.%9"/>
      <w:lvlJc w:val="left"/>
      <w:pPr>
        <w:ind w:left="4840" w:hanging="1440"/>
      </w:pPr>
      <w:rPr>
        <w:rFonts w:eastAsia="Calibri" w:hint="default"/>
        <w:u w:val="none"/>
      </w:rPr>
    </w:lvl>
  </w:abstractNum>
  <w:abstractNum w:abstractNumId="18"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20"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21"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5"/>
  </w:num>
  <w:num w:numId="4" w16cid:durableId="1484615006">
    <w:abstractNumId w:val="16"/>
  </w:num>
  <w:num w:numId="5" w16cid:durableId="607934237">
    <w:abstractNumId w:val="13"/>
  </w:num>
  <w:num w:numId="6" w16cid:durableId="1759206832">
    <w:abstractNumId w:val="14"/>
  </w:num>
  <w:num w:numId="7" w16cid:durableId="408162091">
    <w:abstractNumId w:val="21"/>
  </w:num>
  <w:num w:numId="8" w16cid:durableId="1909728217">
    <w:abstractNumId w:val="12"/>
  </w:num>
  <w:num w:numId="9" w16cid:durableId="12269543">
    <w:abstractNumId w:val="19"/>
  </w:num>
  <w:num w:numId="10" w16cid:durableId="331296763">
    <w:abstractNumId w:val="8"/>
  </w:num>
  <w:num w:numId="11" w16cid:durableId="749809940">
    <w:abstractNumId w:val="0"/>
  </w:num>
  <w:num w:numId="12" w16cid:durableId="1031690301">
    <w:abstractNumId w:val="1"/>
  </w:num>
  <w:num w:numId="13" w16cid:durableId="412043720">
    <w:abstractNumId w:val="20"/>
  </w:num>
  <w:num w:numId="14" w16cid:durableId="977296010">
    <w:abstractNumId w:val="9"/>
  </w:num>
  <w:num w:numId="15" w16cid:durableId="349524252">
    <w:abstractNumId w:val="3"/>
  </w:num>
  <w:num w:numId="16" w16cid:durableId="298270215">
    <w:abstractNumId w:val="11"/>
  </w:num>
  <w:num w:numId="17" w16cid:durableId="32313854">
    <w:abstractNumId w:val="6"/>
  </w:num>
  <w:num w:numId="18" w16cid:durableId="1864435576">
    <w:abstractNumId w:val="18"/>
  </w:num>
  <w:num w:numId="19" w16cid:durableId="1318921492">
    <w:abstractNumId w:val="10"/>
  </w:num>
  <w:num w:numId="20" w16cid:durableId="327442136">
    <w:abstractNumId w:val="17"/>
  </w:num>
  <w:num w:numId="21" w16cid:durableId="1434206143">
    <w:abstractNumId w:val="5"/>
  </w:num>
  <w:num w:numId="22" w16cid:durableId="47626406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5CD"/>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6FC7"/>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0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52B"/>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0B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779C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3E9D"/>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1DCB"/>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1F7D07"/>
    <w:rsid w:val="00200101"/>
    <w:rsid w:val="00200212"/>
    <w:rsid w:val="00200F5D"/>
    <w:rsid w:val="00202323"/>
    <w:rsid w:val="0020254E"/>
    <w:rsid w:val="00202A46"/>
    <w:rsid w:val="00202B69"/>
    <w:rsid w:val="00203725"/>
    <w:rsid w:val="002037C0"/>
    <w:rsid w:val="002058A4"/>
    <w:rsid w:val="002059C4"/>
    <w:rsid w:val="0020616B"/>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3D1"/>
    <w:rsid w:val="002279BC"/>
    <w:rsid w:val="002306AB"/>
    <w:rsid w:val="00231166"/>
    <w:rsid w:val="0023232F"/>
    <w:rsid w:val="00233169"/>
    <w:rsid w:val="0023322B"/>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47F42"/>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3E0C"/>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252"/>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300"/>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47F1F"/>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41F"/>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8DB"/>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2352"/>
    <w:rsid w:val="004F30E1"/>
    <w:rsid w:val="004F33F0"/>
    <w:rsid w:val="004F4D51"/>
    <w:rsid w:val="004F50BE"/>
    <w:rsid w:val="004F62A1"/>
    <w:rsid w:val="004F632D"/>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636"/>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374"/>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ECC"/>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AD6"/>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328"/>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851"/>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EA1"/>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0091"/>
    <w:rsid w:val="007710EE"/>
    <w:rsid w:val="00771EC8"/>
    <w:rsid w:val="00771F13"/>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44D9"/>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5C10"/>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98"/>
    <w:rsid w:val="008043C9"/>
    <w:rsid w:val="00805D63"/>
    <w:rsid w:val="00806044"/>
    <w:rsid w:val="00806116"/>
    <w:rsid w:val="00806360"/>
    <w:rsid w:val="00807B75"/>
    <w:rsid w:val="008101BD"/>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3F6"/>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0FE"/>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6EA"/>
    <w:rsid w:val="008D3AE8"/>
    <w:rsid w:val="008D6F67"/>
    <w:rsid w:val="008D6FCC"/>
    <w:rsid w:val="008D704D"/>
    <w:rsid w:val="008D7EAA"/>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67B61"/>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2E9"/>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2F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4E10"/>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570B"/>
    <w:rsid w:val="00A176D5"/>
    <w:rsid w:val="00A215B6"/>
    <w:rsid w:val="00A23B71"/>
    <w:rsid w:val="00A2480E"/>
    <w:rsid w:val="00A24EBE"/>
    <w:rsid w:val="00A24FBA"/>
    <w:rsid w:val="00A25168"/>
    <w:rsid w:val="00A25311"/>
    <w:rsid w:val="00A2534E"/>
    <w:rsid w:val="00A25751"/>
    <w:rsid w:val="00A26794"/>
    <w:rsid w:val="00A26F11"/>
    <w:rsid w:val="00A27446"/>
    <w:rsid w:val="00A276B0"/>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632"/>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53C"/>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2AC"/>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2F2F"/>
    <w:rsid w:val="00B33394"/>
    <w:rsid w:val="00B33C99"/>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464"/>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36F"/>
    <w:rsid w:val="00BA74D7"/>
    <w:rsid w:val="00BB0514"/>
    <w:rsid w:val="00BB174C"/>
    <w:rsid w:val="00BB1ED5"/>
    <w:rsid w:val="00BB28BD"/>
    <w:rsid w:val="00BB2F46"/>
    <w:rsid w:val="00BB3469"/>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1B87"/>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1BB"/>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18B"/>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3E3C"/>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6E28"/>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435B"/>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89C"/>
    <w:rsid w:val="00F33A43"/>
    <w:rsid w:val="00F34532"/>
    <w:rsid w:val="00F346E3"/>
    <w:rsid w:val="00F34725"/>
    <w:rsid w:val="00F3565B"/>
    <w:rsid w:val="00F35C40"/>
    <w:rsid w:val="00F35EBA"/>
    <w:rsid w:val="00F3656D"/>
    <w:rsid w:val="00F368F7"/>
    <w:rsid w:val="00F36AA8"/>
    <w:rsid w:val="00F37882"/>
    <w:rsid w:val="00F40BD7"/>
    <w:rsid w:val="00F40E95"/>
    <w:rsid w:val="00F41648"/>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E48"/>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774"/>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36C4"/>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keliuprieziura.lt" TargetMode="Externa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webSettings" Target="webSettings.xml"/><Relationship Id="rId12" Type="http://schemas.openxmlformats.org/officeDocument/2006/relationships/hyperlink" Target="https://vpt.lrv.lt/lt/metodine-pagalba/tiekejams/"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info@keliuprieziura.lt" TargetMode="External"/><Relationship Id="rId5" Type="http://schemas.openxmlformats.org/officeDocument/2006/relationships/styles" Target="styles.xml"/><Relationship Id="rId15" Type="http://schemas.openxmlformats.org/officeDocument/2006/relationships/hyperlink" Target="https://keliuprieziura.lt/darnumas/505" TargetMode="External"/><Relationship Id="rId10" Type="http://schemas.openxmlformats.org/officeDocument/2006/relationships/image" Target="media/image1.emf"/><Relationship Id="rId19"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03B13"/>
    <w:rsid w:val="000065CD"/>
    <w:rsid w:val="00013B6E"/>
    <w:rsid w:val="0012135E"/>
    <w:rsid w:val="001618B9"/>
    <w:rsid w:val="001A3093"/>
    <w:rsid w:val="001F7D07"/>
    <w:rsid w:val="00247F42"/>
    <w:rsid w:val="002903F5"/>
    <w:rsid w:val="002C6A96"/>
    <w:rsid w:val="00303252"/>
    <w:rsid w:val="003D3B3C"/>
    <w:rsid w:val="003F2300"/>
    <w:rsid w:val="00447F1F"/>
    <w:rsid w:val="005021D1"/>
    <w:rsid w:val="00530D71"/>
    <w:rsid w:val="005D7C48"/>
    <w:rsid w:val="00611C5B"/>
    <w:rsid w:val="00714851"/>
    <w:rsid w:val="00771F13"/>
    <w:rsid w:val="00786924"/>
    <w:rsid w:val="007B5C10"/>
    <w:rsid w:val="007C5B6D"/>
    <w:rsid w:val="007E3CA8"/>
    <w:rsid w:val="00837BDC"/>
    <w:rsid w:val="00967B61"/>
    <w:rsid w:val="009B2130"/>
    <w:rsid w:val="00A048E5"/>
    <w:rsid w:val="00A276B0"/>
    <w:rsid w:val="00A6553C"/>
    <w:rsid w:val="00B33C99"/>
    <w:rsid w:val="00B94464"/>
    <w:rsid w:val="00BB4360"/>
    <w:rsid w:val="00BD173F"/>
    <w:rsid w:val="00C141BB"/>
    <w:rsid w:val="00CA5574"/>
    <w:rsid w:val="00DC1F38"/>
    <w:rsid w:val="00DF04C5"/>
    <w:rsid w:val="00DF25DE"/>
    <w:rsid w:val="00E12CAC"/>
    <w:rsid w:val="00E25531"/>
    <w:rsid w:val="00E95568"/>
    <w:rsid w:val="00E977DB"/>
    <w:rsid w:val="00F02EDD"/>
    <w:rsid w:val="00F1435B"/>
    <w:rsid w:val="00F26EB0"/>
    <w:rsid w:val="00F564E1"/>
    <w:rsid w:val="00F56E48"/>
    <w:rsid w:val="00F936C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607</TotalTime>
  <Pages>1</Pages>
  <Words>8817</Words>
  <Characters>5027</Characters>
  <Application>Microsoft Office Word</Application>
  <DocSecurity>0</DocSecurity>
  <Lines>41</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64</cp:revision>
  <dcterms:created xsi:type="dcterms:W3CDTF">2023-01-24T15:09:00Z</dcterms:created>
  <dcterms:modified xsi:type="dcterms:W3CDTF">2026-07-09T10:53:00Z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